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4690E" w14:textId="77777777" w:rsidR="00385786" w:rsidRDefault="00385786" w:rsidP="00A702EF">
      <w:pPr>
        <w:tabs>
          <w:tab w:val="left" w:pos="567"/>
        </w:tabs>
        <w:spacing w:after="0" w:line="240" w:lineRule="auto"/>
        <w:jc w:val="center"/>
        <w:rPr>
          <w:rFonts w:ascii="Times New Roman" w:eastAsia="Times New Roman" w:hAnsi="Times New Roman" w:cs="Times New Roman"/>
          <w:b/>
          <w:bCs/>
          <w:sz w:val="24"/>
          <w:szCs w:val="24"/>
        </w:rPr>
      </w:pPr>
    </w:p>
    <w:p w14:paraId="1CA73A1F" w14:textId="77777777" w:rsidR="00762BD4" w:rsidRDefault="007908D7" w:rsidP="00385786">
      <w:pPr>
        <w:tabs>
          <w:tab w:val="left" w:pos="567"/>
        </w:tabs>
        <w:spacing w:after="0" w:line="240" w:lineRule="auto"/>
        <w:jc w:val="center"/>
        <w:rPr>
          <w:rFonts w:ascii="Times New Roman" w:eastAsia="Times New Roman" w:hAnsi="Times New Roman" w:cs="Times New Roman"/>
          <w:b/>
          <w:sz w:val="24"/>
          <w:szCs w:val="24"/>
          <w:lang w:eastAsia="lv-LV"/>
        </w:rPr>
      </w:pPr>
      <w:r w:rsidRPr="003C0F32">
        <w:rPr>
          <w:rFonts w:ascii="Times New Roman" w:eastAsia="Times New Roman" w:hAnsi="Times New Roman" w:cs="Times New Roman"/>
          <w:b/>
          <w:bCs/>
          <w:sz w:val="24"/>
          <w:szCs w:val="24"/>
        </w:rPr>
        <w:t>SADARBĪBAS LĪGUMS</w:t>
      </w:r>
      <w:r w:rsidR="007A4515" w:rsidRPr="003C0F32">
        <w:rPr>
          <w:rFonts w:ascii="Times New Roman" w:eastAsia="Times New Roman" w:hAnsi="Times New Roman" w:cs="Times New Roman"/>
          <w:b/>
          <w:bCs/>
          <w:sz w:val="24"/>
          <w:szCs w:val="24"/>
        </w:rPr>
        <w:t xml:space="preserve"> </w:t>
      </w:r>
      <w:r w:rsidR="007A4515" w:rsidRPr="003C0F32">
        <w:rPr>
          <w:rFonts w:ascii="Times New Roman" w:eastAsia="Times New Roman" w:hAnsi="Times New Roman" w:cs="Times New Roman"/>
          <w:b/>
          <w:sz w:val="24"/>
          <w:szCs w:val="24"/>
          <w:lang w:eastAsia="lv-LV"/>
        </w:rPr>
        <w:t>1.5-5.4/</w:t>
      </w:r>
      <w:r w:rsidR="00A974E2" w:rsidRPr="003C0F32">
        <w:rPr>
          <w:rFonts w:ascii="Times New Roman" w:eastAsia="Times New Roman" w:hAnsi="Times New Roman" w:cs="Times New Roman"/>
          <w:b/>
          <w:sz w:val="24"/>
          <w:szCs w:val="24"/>
          <w:lang w:eastAsia="lv-LV"/>
        </w:rPr>
        <w:t>___</w:t>
      </w:r>
    </w:p>
    <w:p w14:paraId="62A73B52" w14:textId="2F17B55D" w:rsidR="0019045B" w:rsidRPr="00E6538E" w:rsidRDefault="00385786" w:rsidP="00385786">
      <w:pPr>
        <w:tabs>
          <w:tab w:val="left" w:pos="567"/>
        </w:tabs>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19045B">
        <w:rPr>
          <w:rFonts w:ascii="Times New Roman" w:eastAsia="Times New Roman" w:hAnsi="Times New Roman" w:cs="Times New Roman"/>
          <w:b/>
          <w:sz w:val="24"/>
          <w:szCs w:val="24"/>
          <w:lang w:eastAsia="lv-LV"/>
        </w:rPr>
        <w:t>Sadarbības partnera līguma reģ.Nr</w:t>
      </w:r>
      <w:r w:rsidR="0019045B" w:rsidRPr="00E6538E">
        <w:rPr>
          <w:rFonts w:ascii="Times New Roman" w:eastAsia="Times New Roman" w:hAnsi="Times New Roman" w:cs="Times New Roman"/>
          <w:b/>
          <w:sz w:val="24"/>
          <w:szCs w:val="24"/>
          <w:lang w:eastAsia="lv-LV"/>
        </w:rPr>
        <w:t>.</w:t>
      </w:r>
      <w:r w:rsidR="00F954D3" w:rsidRPr="00E6538E">
        <w:rPr>
          <w:rFonts w:ascii="Times New Roman" w:eastAsia="Times New Roman" w:hAnsi="Times New Roman" w:cs="Times New Roman"/>
          <w:b/>
          <w:sz w:val="24"/>
          <w:szCs w:val="24"/>
          <w:lang w:eastAsia="lv-LV"/>
        </w:rPr>
        <w:t xml:space="preserve"> VN/2025/1.30/42</w:t>
      </w:r>
      <w:r w:rsidRPr="00E6538E">
        <w:rPr>
          <w:rFonts w:ascii="Times New Roman" w:eastAsia="Times New Roman" w:hAnsi="Times New Roman" w:cs="Times New Roman"/>
          <w:b/>
          <w:sz w:val="24"/>
          <w:szCs w:val="24"/>
          <w:lang w:eastAsia="lv-LV"/>
        </w:rPr>
        <w:t>)</w:t>
      </w:r>
    </w:p>
    <w:p w14:paraId="5CD0B823" w14:textId="6E1EAABA" w:rsidR="007908D7" w:rsidRPr="00E6538E" w:rsidRDefault="007908D7" w:rsidP="00A702EF">
      <w:pPr>
        <w:tabs>
          <w:tab w:val="left" w:pos="567"/>
        </w:tabs>
        <w:spacing w:after="0" w:line="240" w:lineRule="auto"/>
        <w:jc w:val="center"/>
        <w:rPr>
          <w:rFonts w:ascii="Times New Roman" w:eastAsia="Times New Roman" w:hAnsi="Times New Roman" w:cs="Times New Roman"/>
          <w:sz w:val="24"/>
          <w:szCs w:val="24"/>
        </w:rPr>
      </w:pPr>
    </w:p>
    <w:p w14:paraId="541434EF" w14:textId="77777777" w:rsidR="00CD4BD1" w:rsidRPr="00E6538E" w:rsidRDefault="007908D7" w:rsidP="00A702EF">
      <w:pPr>
        <w:pStyle w:val="Pamattekstsaratkpi"/>
        <w:tabs>
          <w:tab w:val="right" w:pos="9071"/>
        </w:tabs>
        <w:spacing w:after="0"/>
        <w:ind w:left="0"/>
        <w:rPr>
          <w:sz w:val="24"/>
          <w:szCs w:val="24"/>
        </w:rPr>
      </w:pPr>
      <w:r w:rsidRPr="00E6538E">
        <w:rPr>
          <w:sz w:val="24"/>
          <w:szCs w:val="24"/>
        </w:rPr>
        <w:t>Rīgā</w:t>
      </w:r>
      <w:r w:rsidR="00CD4BD1" w:rsidRPr="00E6538E">
        <w:rPr>
          <w:sz w:val="24"/>
          <w:szCs w:val="24"/>
        </w:rPr>
        <w:t>,</w:t>
      </w:r>
    </w:p>
    <w:p w14:paraId="2F5D35E6" w14:textId="3354B799" w:rsidR="00CD4BD1" w:rsidRPr="00E6538E" w:rsidRDefault="00CD4BD1" w:rsidP="00A702EF">
      <w:pPr>
        <w:pStyle w:val="Pamattekstsaratkpi"/>
        <w:tabs>
          <w:tab w:val="right" w:pos="9071"/>
        </w:tabs>
        <w:spacing w:after="0"/>
        <w:ind w:left="0"/>
        <w:rPr>
          <w:i/>
          <w:iCs/>
          <w:color w:val="7030A0"/>
          <w:sz w:val="22"/>
          <w:szCs w:val="22"/>
        </w:rPr>
      </w:pPr>
      <w:r w:rsidRPr="00E6538E">
        <w:rPr>
          <w:sz w:val="22"/>
          <w:szCs w:val="22"/>
        </w:rPr>
        <w:t xml:space="preserve">Līguma noslēgšanas datums ir pēdējā pievienotā                                                   </w:t>
      </w:r>
    </w:p>
    <w:p w14:paraId="5F62103D" w14:textId="263F9230" w:rsidR="007908D7" w:rsidRPr="00E6538E" w:rsidRDefault="00CD4BD1" w:rsidP="00A702EF">
      <w:pPr>
        <w:spacing w:after="0" w:line="240" w:lineRule="auto"/>
        <w:rPr>
          <w:rFonts w:ascii="Times New Roman" w:hAnsi="Times New Roman" w:cs="Times New Roman"/>
        </w:rPr>
      </w:pPr>
      <w:r w:rsidRPr="00E6538E">
        <w:rPr>
          <w:rFonts w:ascii="Times New Roman" w:hAnsi="Times New Roman" w:cs="Times New Roman"/>
        </w:rPr>
        <w:t xml:space="preserve">droša elektroniskā paraksta laika zīmoga datums     </w:t>
      </w:r>
    </w:p>
    <w:p w14:paraId="6FD7FB59" w14:textId="77777777" w:rsidR="00CD4BD1" w:rsidRPr="00E6538E" w:rsidRDefault="00CD4BD1" w:rsidP="00A702EF">
      <w:pPr>
        <w:spacing w:after="0" w:line="240" w:lineRule="auto"/>
        <w:rPr>
          <w:rFonts w:ascii="Times New Roman" w:eastAsia="Times New Roman" w:hAnsi="Times New Roman" w:cs="Times New Roman"/>
          <w:b/>
          <w:sz w:val="24"/>
          <w:szCs w:val="24"/>
        </w:rPr>
      </w:pPr>
    </w:p>
    <w:p w14:paraId="54761903" w14:textId="3C83CE44" w:rsidR="007A4515" w:rsidRPr="00E6538E" w:rsidRDefault="007908D7" w:rsidP="00A702EF">
      <w:pPr>
        <w:tabs>
          <w:tab w:val="left" w:pos="567"/>
        </w:tabs>
        <w:spacing w:after="0" w:line="240" w:lineRule="auto"/>
        <w:ind w:right="-34"/>
        <w:jc w:val="both"/>
        <w:rPr>
          <w:rFonts w:ascii="Times New Roman" w:eastAsia="Times New Roman" w:hAnsi="Times New Roman" w:cs="Times New Roman"/>
          <w:sz w:val="24"/>
          <w:szCs w:val="24"/>
        </w:rPr>
      </w:pPr>
      <w:r w:rsidRPr="00E6538E">
        <w:rPr>
          <w:rFonts w:ascii="Times New Roman" w:eastAsia="Times New Roman" w:hAnsi="Times New Roman" w:cs="Times New Roman"/>
          <w:b/>
          <w:sz w:val="24"/>
          <w:szCs w:val="24"/>
        </w:rPr>
        <w:t>Latvijas Nacionālais kultūras centrs</w:t>
      </w:r>
      <w:r w:rsidRPr="00E6538E">
        <w:rPr>
          <w:rFonts w:ascii="Times New Roman" w:eastAsia="Times New Roman" w:hAnsi="Times New Roman" w:cs="Times New Roman"/>
          <w:sz w:val="24"/>
          <w:szCs w:val="24"/>
        </w:rPr>
        <w:t xml:space="preserve">, reģistrācijas Nr. 90000049726, juridiskā adrese: </w:t>
      </w:r>
      <w:r w:rsidR="00D522D8" w:rsidRPr="00E6538E">
        <w:rPr>
          <w:rFonts w:ascii="Times New Roman" w:eastAsia="Times New Roman" w:hAnsi="Times New Roman" w:cs="Times New Roman"/>
          <w:sz w:val="24"/>
          <w:szCs w:val="24"/>
        </w:rPr>
        <w:t>Zigfrīda Annas Meierovica Bulvāris 14-7,</w:t>
      </w:r>
      <w:r w:rsidRPr="00E6538E">
        <w:rPr>
          <w:rFonts w:ascii="Times New Roman" w:eastAsia="Times New Roman" w:hAnsi="Times New Roman" w:cs="Times New Roman"/>
          <w:sz w:val="24"/>
          <w:szCs w:val="24"/>
        </w:rPr>
        <w:t xml:space="preserve"> Rīga, LV-1050, </w:t>
      </w:r>
      <w:r w:rsidR="00CD4BD1" w:rsidRPr="00E6538E">
        <w:rPr>
          <w:rFonts w:ascii="Times New Roman" w:eastAsia="Times New Roman" w:hAnsi="Times New Roman" w:cs="Times New Roman"/>
          <w:sz w:val="24"/>
          <w:szCs w:val="24"/>
        </w:rPr>
        <w:t xml:space="preserve">turpmāk – Centrs, </w:t>
      </w:r>
      <w:r w:rsidRPr="00E6538E">
        <w:rPr>
          <w:rFonts w:ascii="Times New Roman" w:eastAsia="Times New Roman" w:hAnsi="Times New Roman" w:cs="Times New Roman"/>
          <w:sz w:val="24"/>
          <w:szCs w:val="24"/>
        </w:rPr>
        <w:t xml:space="preserve">kura vārdā, pamatojoties uz </w:t>
      </w:r>
      <w:r w:rsidRPr="00E6538E">
        <w:rPr>
          <w:rFonts w:ascii="Times New Roman" w:hAnsi="Times New Roman" w:cs="Times New Roman"/>
          <w:iCs/>
          <w:sz w:val="24"/>
          <w:szCs w:val="24"/>
        </w:rPr>
        <w:t>Ministru kabineta 2012.gada 18.decembra noteikumiem Nr.931 „Latvijas Nacionālā kultūras centra nolikums”,</w:t>
      </w:r>
      <w:r w:rsidRPr="00E6538E">
        <w:rPr>
          <w:rFonts w:ascii="Times New Roman" w:hAnsi="Times New Roman" w:cs="Times New Roman"/>
          <w:sz w:val="24"/>
          <w:szCs w:val="24"/>
        </w:rPr>
        <w:t xml:space="preserve"> </w:t>
      </w:r>
      <w:r w:rsidRPr="00E6538E">
        <w:rPr>
          <w:rFonts w:ascii="Times New Roman" w:eastAsia="Calibri" w:hAnsi="Times New Roman" w:cs="Times New Roman"/>
          <w:sz w:val="24"/>
          <w:szCs w:val="24"/>
          <w:lang w:eastAsia="lv-LV"/>
        </w:rPr>
        <w:t xml:space="preserve">rīkojas direktore </w:t>
      </w:r>
      <w:r w:rsidRPr="00E6538E">
        <w:rPr>
          <w:rFonts w:ascii="Times New Roman" w:eastAsia="Calibri" w:hAnsi="Times New Roman" w:cs="Times New Roman"/>
          <w:b/>
          <w:bCs/>
          <w:sz w:val="24"/>
          <w:szCs w:val="24"/>
          <w:lang w:eastAsia="lv-LV"/>
        </w:rPr>
        <w:t>Signe Pujāte</w:t>
      </w:r>
      <w:r w:rsidRPr="00E6538E">
        <w:rPr>
          <w:rFonts w:ascii="Times New Roman" w:eastAsia="Calibri" w:hAnsi="Times New Roman" w:cs="Times New Roman"/>
          <w:sz w:val="24"/>
          <w:szCs w:val="24"/>
          <w:lang w:eastAsia="lv-LV"/>
        </w:rPr>
        <w:t>,</w:t>
      </w:r>
      <w:r w:rsidRPr="00E6538E">
        <w:rPr>
          <w:rFonts w:ascii="Times New Roman" w:eastAsia="Times New Roman" w:hAnsi="Times New Roman" w:cs="Times New Roman"/>
          <w:sz w:val="24"/>
          <w:szCs w:val="24"/>
        </w:rPr>
        <w:t xml:space="preserve"> no vienas puses, un </w:t>
      </w:r>
    </w:p>
    <w:p w14:paraId="7FBF1180" w14:textId="1F1DEE2F" w:rsidR="00903B04" w:rsidRPr="00E6538E" w:rsidRDefault="007A4515" w:rsidP="00A702EF">
      <w:pPr>
        <w:tabs>
          <w:tab w:val="left" w:pos="567"/>
        </w:tabs>
        <w:spacing w:after="0" w:line="240" w:lineRule="auto"/>
        <w:ind w:right="-34"/>
        <w:jc w:val="both"/>
        <w:rPr>
          <w:rFonts w:ascii="Times New Roman" w:eastAsia="Times New Roman" w:hAnsi="Times New Roman" w:cs="Times New Roman"/>
          <w:sz w:val="24"/>
          <w:szCs w:val="24"/>
        </w:rPr>
      </w:pPr>
      <w:r w:rsidRPr="00E6538E">
        <w:rPr>
          <w:rFonts w:ascii="Times New Roman" w:eastAsia="Times New Roman" w:hAnsi="Times New Roman" w:cs="Times New Roman"/>
          <w:sz w:val="24"/>
          <w:szCs w:val="24"/>
        </w:rPr>
        <w:tab/>
      </w:r>
    </w:p>
    <w:p w14:paraId="5F1A7488" w14:textId="27CEB151" w:rsidR="00AC2B73" w:rsidRDefault="006842EA" w:rsidP="00060E41">
      <w:pPr>
        <w:tabs>
          <w:tab w:val="left" w:pos="567"/>
        </w:tabs>
        <w:spacing w:after="0" w:line="240" w:lineRule="auto"/>
        <w:ind w:right="-34"/>
        <w:jc w:val="both"/>
        <w:rPr>
          <w:rFonts w:ascii="Times New Roman" w:hAnsi="Times New Roman" w:cs="Times New Roman"/>
          <w:sz w:val="24"/>
          <w:szCs w:val="24"/>
        </w:rPr>
      </w:pPr>
      <w:r w:rsidRPr="00E6538E">
        <w:rPr>
          <w:rFonts w:ascii="Times New Roman" w:eastAsia="Times New Roman" w:hAnsi="Times New Roman" w:cs="Times New Roman"/>
          <w:b/>
          <w:sz w:val="24"/>
          <w:szCs w:val="24"/>
        </w:rPr>
        <w:t>Daugavpils valstspilsētas pašvaldība</w:t>
      </w:r>
      <w:r w:rsidRPr="00E6538E">
        <w:rPr>
          <w:rFonts w:ascii="Times New Roman" w:eastAsia="Times New Roman" w:hAnsi="Times New Roman" w:cs="Times New Roman"/>
          <w:sz w:val="24"/>
          <w:szCs w:val="24"/>
        </w:rPr>
        <w:t>, reģistrācijas Nr. 90000077325, adrese: Krišjāņa Valdemāra iela 1, Daugavpils LV-540</w:t>
      </w:r>
      <w:r w:rsidR="00BB2E8D">
        <w:rPr>
          <w:rFonts w:ascii="Times New Roman" w:eastAsia="Times New Roman" w:hAnsi="Times New Roman" w:cs="Times New Roman"/>
          <w:sz w:val="24"/>
          <w:szCs w:val="24"/>
        </w:rPr>
        <w:t>1</w:t>
      </w:r>
      <w:r w:rsidRPr="00E6538E">
        <w:rPr>
          <w:rFonts w:ascii="Times New Roman" w:eastAsia="Times New Roman" w:hAnsi="Times New Roman" w:cs="Times New Roman"/>
          <w:sz w:val="24"/>
          <w:szCs w:val="24"/>
        </w:rPr>
        <w:t xml:space="preserve">, </w:t>
      </w:r>
      <w:r w:rsidR="008834F7" w:rsidRPr="00E6538E">
        <w:rPr>
          <w:rFonts w:ascii="Times New Roman" w:eastAsia="Times New Roman" w:hAnsi="Times New Roman" w:cs="Times New Roman"/>
          <w:sz w:val="24"/>
          <w:szCs w:val="24"/>
        </w:rPr>
        <w:t xml:space="preserve">kuras vārdā  saskaņā ar Daugavpils valstspilsētas pašvaldības domes 2023. gada 27. jūlija saistošo noteikumu Nr. 8 </w:t>
      </w:r>
      <w:r w:rsidRPr="00E6538E">
        <w:rPr>
          <w:rFonts w:ascii="Times New Roman" w:eastAsia="Times New Roman" w:hAnsi="Times New Roman" w:cs="Times New Roman"/>
          <w:sz w:val="24"/>
          <w:szCs w:val="24"/>
        </w:rPr>
        <w:t xml:space="preserve">„Daugavpils valstspilsētas pašvaldības nolikums” </w:t>
      </w:r>
      <w:r w:rsidR="008834F7" w:rsidRPr="00E6538E">
        <w:rPr>
          <w:rFonts w:ascii="Times New Roman" w:eastAsia="Times New Roman" w:hAnsi="Times New Roman" w:cs="Times New Roman"/>
          <w:sz w:val="24"/>
          <w:szCs w:val="24"/>
        </w:rPr>
        <w:t>13.1</w:t>
      </w:r>
      <w:r w:rsidRPr="00E6538E">
        <w:rPr>
          <w:rFonts w:ascii="Times New Roman" w:eastAsia="Times New Roman" w:hAnsi="Times New Roman" w:cs="Times New Roman"/>
          <w:sz w:val="24"/>
          <w:szCs w:val="24"/>
        </w:rPr>
        <w:t>. punktu</w:t>
      </w:r>
      <w:r w:rsidR="002A30CC" w:rsidRPr="00E6538E">
        <w:rPr>
          <w:rFonts w:ascii="Times New Roman" w:eastAsia="Times New Roman" w:hAnsi="Times New Roman" w:cs="Times New Roman"/>
          <w:sz w:val="24"/>
          <w:szCs w:val="24"/>
        </w:rPr>
        <w:t xml:space="preserve"> un </w:t>
      </w:r>
      <w:r w:rsidR="002A30CC" w:rsidRPr="00E6538E">
        <w:rPr>
          <w:rFonts w:ascii="Times New Roman" w:hAnsi="Times New Roman"/>
          <w:sz w:val="24"/>
          <w:szCs w:val="24"/>
        </w:rPr>
        <w:t>Daugavpils valstspilsētas pašvaldības domes 2025.gada ___._______ lēmumu Nr. ___ “Par Sadarbības līguma _______”</w:t>
      </w:r>
      <w:r w:rsidRPr="00E6538E">
        <w:rPr>
          <w:rFonts w:ascii="Times New Roman" w:eastAsia="Times New Roman" w:hAnsi="Times New Roman" w:cs="Times New Roman"/>
          <w:sz w:val="24"/>
          <w:szCs w:val="24"/>
        </w:rPr>
        <w:t>, darbojas tās priekšsēdētājs Andrejs Elksniņš</w:t>
      </w:r>
      <w:r w:rsidR="00AC2B73" w:rsidRPr="00AC2B73">
        <w:rPr>
          <w:rFonts w:ascii="Times New Roman" w:eastAsia="Times New Roman" w:hAnsi="Times New Roman" w:cs="Times New Roman"/>
          <w:sz w:val="24"/>
          <w:szCs w:val="24"/>
        </w:rPr>
        <w:t xml:space="preserve"> </w:t>
      </w:r>
      <w:r w:rsidR="00AC2B73" w:rsidRPr="006069EF">
        <w:rPr>
          <w:rFonts w:ascii="Times New Roman" w:eastAsia="Times New Roman" w:hAnsi="Times New Roman" w:cs="Times New Roman"/>
          <w:sz w:val="24"/>
          <w:szCs w:val="24"/>
        </w:rPr>
        <w:t>turpmāk – Pašvaldība</w:t>
      </w:r>
      <w:r w:rsidR="00AC2B73">
        <w:rPr>
          <w:rFonts w:ascii="Times New Roman" w:eastAsia="Times New Roman" w:hAnsi="Times New Roman" w:cs="Times New Roman"/>
          <w:sz w:val="24"/>
          <w:szCs w:val="24"/>
        </w:rPr>
        <w:t xml:space="preserve">, </w:t>
      </w:r>
      <w:r w:rsidR="00336AAF">
        <w:rPr>
          <w:rFonts w:ascii="Times New Roman" w:hAnsi="Times New Roman" w:cs="Times New Roman"/>
          <w:sz w:val="24"/>
          <w:szCs w:val="24"/>
        </w:rPr>
        <w:t xml:space="preserve">no otras puses, kopā ar </w:t>
      </w:r>
    </w:p>
    <w:p w14:paraId="3B40ED57" w14:textId="38743027" w:rsidR="00CD4BD1" w:rsidRPr="00E6538E" w:rsidRDefault="001A7F4D" w:rsidP="00060E41">
      <w:pPr>
        <w:tabs>
          <w:tab w:val="left" w:pos="567"/>
        </w:tabs>
        <w:spacing w:after="0" w:line="240" w:lineRule="auto"/>
        <w:ind w:right="-34"/>
        <w:jc w:val="both"/>
        <w:rPr>
          <w:rFonts w:ascii="Times New Roman" w:eastAsia="Times New Roman" w:hAnsi="Times New Roman" w:cs="Times New Roman"/>
          <w:sz w:val="24"/>
          <w:szCs w:val="24"/>
        </w:rPr>
      </w:pPr>
      <w:r w:rsidRPr="00E6538E">
        <w:rPr>
          <w:rFonts w:ascii="Times New Roman" w:hAnsi="Times New Roman" w:cs="Times New Roman"/>
          <w:b/>
          <w:bCs/>
          <w:sz w:val="24"/>
          <w:szCs w:val="24"/>
        </w:rPr>
        <w:t>Daugavpils va</w:t>
      </w:r>
      <w:r w:rsidR="00420E95" w:rsidRPr="00E6538E">
        <w:rPr>
          <w:rFonts w:ascii="Times New Roman" w:hAnsi="Times New Roman" w:cs="Times New Roman"/>
          <w:b/>
          <w:bCs/>
          <w:sz w:val="24"/>
          <w:szCs w:val="24"/>
        </w:rPr>
        <w:t>lstspilsētas pašvaldības iestāde</w:t>
      </w:r>
      <w:r w:rsidRPr="00E6538E">
        <w:rPr>
          <w:rFonts w:ascii="Times New Roman" w:hAnsi="Times New Roman" w:cs="Times New Roman"/>
          <w:b/>
          <w:bCs/>
          <w:sz w:val="24"/>
          <w:szCs w:val="24"/>
        </w:rPr>
        <w:t xml:space="preserve"> </w:t>
      </w:r>
      <w:r w:rsidR="00E83807" w:rsidRPr="00E6538E">
        <w:rPr>
          <w:rFonts w:ascii="Times New Roman" w:hAnsi="Times New Roman" w:cs="Times New Roman"/>
          <w:b/>
          <w:iCs/>
          <w:sz w:val="24"/>
          <w:szCs w:val="24"/>
        </w:rPr>
        <w:t>“</w:t>
      </w:r>
      <w:r w:rsidRPr="00E6538E">
        <w:rPr>
          <w:rFonts w:ascii="Times New Roman" w:hAnsi="Times New Roman" w:cs="Times New Roman"/>
          <w:b/>
          <w:bCs/>
          <w:sz w:val="24"/>
          <w:szCs w:val="24"/>
        </w:rPr>
        <w:t>Vienības nams”</w:t>
      </w:r>
      <w:r w:rsidRPr="00E6538E">
        <w:rPr>
          <w:rFonts w:ascii="Times New Roman" w:hAnsi="Times New Roman" w:cs="Times New Roman"/>
          <w:sz w:val="24"/>
          <w:szCs w:val="24"/>
        </w:rPr>
        <w:t>, reģ</w:t>
      </w:r>
      <w:r w:rsidR="00370DF3" w:rsidRPr="00E6538E">
        <w:rPr>
          <w:rFonts w:ascii="Times New Roman" w:hAnsi="Times New Roman" w:cs="Times New Roman"/>
          <w:sz w:val="24"/>
          <w:szCs w:val="24"/>
        </w:rPr>
        <w:t>istrācijas</w:t>
      </w:r>
      <w:r w:rsidRPr="00E6538E">
        <w:rPr>
          <w:rFonts w:ascii="Times New Roman" w:hAnsi="Times New Roman" w:cs="Times New Roman"/>
          <w:sz w:val="24"/>
          <w:szCs w:val="24"/>
        </w:rPr>
        <w:t xml:space="preserve"> Nr.90000077556, tās vadītājas Diānas Soldānes personā, kura darboj</w:t>
      </w:r>
      <w:r w:rsidR="006842EA" w:rsidRPr="00E6538E">
        <w:rPr>
          <w:rFonts w:ascii="Times New Roman" w:hAnsi="Times New Roman" w:cs="Times New Roman"/>
          <w:sz w:val="24"/>
          <w:szCs w:val="24"/>
        </w:rPr>
        <w:t>as saskaņā ar iestādes Nolikumu</w:t>
      </w:r>
      <w:r w:rsidR="002A30CC" w:rsidRPr="00E6538E">
        <w:rPr>
          <w:rFonts w:ascii="Times New Roman" w:hAnsi="Times New Roman" w:cs="Times New Roman"/>
          <w:sz w:val="24"/>
          <w:szCs w:val="24"/>
        </w:rPr>
        <w:t xml:space="preserve"> un </w:t>
      </w:r>
      <w:r w:rsidR="002A30CC" w:rsidRPr="00E6538E">
        <w:rPr>
          <w:rFonts w:ascii="Times New Roman" w:hAnsi="Times New Roman"/>
          <w:sz w:val="24"/>
          <w:szCs w:val="24"/>
        </w:rPr>
        <w:t>Daugavpils valstspilsētas pašvaldības domes 2025.gada ___._______ lēmumu Nr. ___ “Par Sadarbības līguma _______”</w:t>
      </w:r>
      <w:r w:rsidR="002A30CC" w:rsidRPr="00E6538E">
        <w:rPr>
          <w:rFonts w:ascii="Times New Roman" w:eastAsia="Times New Roman" w:hAnsi="Times New Roman" w:cs="Times New Roman"/>
          <w:sz w:val="24"/>
          <w:szCs w:val="24"/>
        </w:rPr>
        <w:t>,</w:t>
      </w:r>
      <w:r w:rsidR="006842EA" w:rsidRPr="00E6538E">
        <w:rPr>
          <w:rFonts w:ascii="Times New Roman" w:hAnsi="Times New Roman" w:cs="Times New Roman"/>
          <w:sz w:val="24"/>
          <w:szCs w:val="24"/>
        </w:rPr>
        <w:t xml:space="preserve">, </w:t>
      </w:r>
      <w:r w:rsidRPr="00E6538E">
        <w:rPr>
          <w:rFonts w:ascii="Times New Roman" w:hAnsi="Times New Roman" w:cs="Times New Roman"/>
          <w:sz w:val="24"/>
          <w:szCs w:val="24"/>
        </w:rPr>
        <w:t xml:space="preserve">turpmāk – </w:t>
      </w:r>
      <w:r w:rsidR="00385786" w:rsidRPr="00E6538E">
        <w:rPr>
          <w:rFonts w:ascii="Times New Roman" w:hAnsi="Times New Roman" w:cs="Times New Roman"/>
          <w:sz w:val="24"/>
          <w:szCs w:val="24"/>
        </w:rPr>
        <w:t>Sadarbības partneris</w:t>
      </w:r>
      <w:r w:rsidR="00AA1BBB" w:rsidRPr="00E6538E">
        <w:rPr>
          <w:rFonts w:ascii="Times New Roman" w:hAnsi="Times New Roman" w:cs="Times New Roman"/>
          <w:sz w:val="24"/>
          <w:szCs w:val="24"/>
        </w:rPr>
        <w:t xml:space="preserve">, </w:t>
      </w:r>
      <w:r w:rsidR="00CD4BD1" w:rsidRPr="00E6538E">
        <w:rPr>
          <w:rFonts w:ascii="Times New Roman" w:hAnsi="Times New Roman" w:cs="Times New Roman"/>
          <w:sz w:val="24"/>
          <w:szCs w:val="24"/>
        </w:rPr>
        <w:t xml:space="preserve">no </w:t>
      </w:r>
      <w:r w:rsidR="0058258E">
        <w:rPr>
          <w:rFonts w:ascii="Times New Roman" w:hAnsi="Times New Roman" w:cs="Times New Roman"/>
          <w:sz w:val="24"/>
          <w:szCs w:val="24"/>
        </w:rPr>
        <w:t>trešās</w:t>
      </w:r>
      <w:r w:rsidR="00CD4BD1" w:rsidRPr="00E6538E">
        <w:rPr>
          <w:rFonts w:ascii="Times New Roman" w:hAnsi="Times New Roman" w:cs="Times New Roman"/>
          <w:sz w:val="24"/>
          <w:szCs w:val="24"/>
        </w:rPr>
        <w:t xml:space="preserve"> puses</w:t>
      </w:r>
      <w:r w:rsidR="00385786" w:rsidRPr="00E6538E">
        <w:rPr>
          <w:rFonts w:ascii="Times New Roman" w:hAnsi="Times New Roman" w:cs="Times New Roman"/>
          <w:sz w:val="24"/>
          <w:szCs w:val="24"/>
        </w:rPr>
        <w:t>,</w:t>
      </w:r>
    </w:p>
    <w:p w14:paraId="4577003B" w14:textId="77777777" w:rsidR="00CD4BD1" w:rsidRPr="00E6538E" w:rsidRDefault="00CD4BD1" w:rsidP="00A702EF">
      <w:pPr>
        <w:spacing w:after="0" w:line="240" w:lineRule="auto"/>
        <w:ind w:right="-1"/>
        <w:jc w:val="both"/>
        <w:rPr>
          <w:rFonts w:ascii="Times New Roman" w:eastAsia="Times New Roman" w:hAnsi="Times New Roman" w:cs="Times New Roman"/>
          <w:sz w:val="24"/>
          <w:szCs w:val="24"/>
        </w:rPr>
      </w:pPr>
      <w:bookmarkStart w:id="0" w:name="_GoBack"/>
      <w:bookmarkEnd w:id="0"/>
    </w:p>
    <w:p w14:paraId="092866B5" w14:textId="1019B665" w:rsidR="007908D7" w:rsidRPr="00E6538E" w:rsidRDefault="007908D7" w:rsidP="00A702EF">
      <w:pPr>
        <w:spacing w:after="0" w:line="240" w:lineRule="auto"/>
        <w:ind w:right="-1"/>
        <w:jc w:val="both"/>
        <w:rPr>
          <w:rFonts w:ascii="Times New Roman" w:hAnsi="Times New Roman" w:cs="Times New Roman"/>
          <w:sz w:val="24"/>
          <w:szCs w:val="24"/>
        </w:rPr>
      </w:pPr>
      <w:r w:rsidRPr="00E6538E">
        <w:rPr>
          <w:rFonts w:ascii="Times New Roman" w:eastAsia="Times New Roman" w:hAnsi="Times New Roman" w:cs="Times New Roman"/>
          <w:sz w:val="24"/>
          <w:szCs w:val="24"/>
        </w:rPr>
        <w:t>turpmāk katrs atsevišķi un abi kopā saukti – Puse vai Puses, noslēdz šādu sadarbības līgumu, turpmāk - Līgums:</w:t>
      </w:r>
    </w:p>
    <w:p w14:paraId="6DF8D397" w14:textId="77777777" w:rsidR="007908D7" w:rsidRPr="00E6538E" w:rsidRDefault="007908D7" w:rsidP="00A702EF">
      <w:pPr>
        <w:tabs>
          <w:tab w:val="left" w:pos="567"/>
        </w:tabs>
        <w:spacing w:after="0" w:line="240" w:lineRule="auto"/>
        <w:ind w:right="-64"/>
        <w:jc w:val="both"/>
        <w:rPr>
          <w:rFonts w:ascii="Times New Roman" w:eastAsia="Times New Roman" w:hAnsi="Times New Roman" w:cs="Times New Roman"/>
          <w:sz w:val="24"/>
          <w:szCs w:val="24"/>
        </w:rPr>
      </w:pPr>
    </w:p>
    <w:p w14:paraId="15CB0306" w14:textId="77777777" w:rsidR="007A4515" w:rsidRPr="00E6538E" w:rsidRDefault="007A4515" w:rsidP="00FE2EC3">
      <w:pPr>
        <w:tabs>
          <w:tab w:val="left" w:pos="284"/>
        </w:tabs>
        <w:spacing w:after="0" w:line="240" w:lineRule="auto"/>
        <w:jc w:val="center"/>
        <w:rPr>
          <w:rFonts w:ascii="Times New Roman" w:hAnsi="Times New Roman" w:cs="Times New Roman"/>
          <w:b/>
          <w:sz w:val="24"/>
          <w:szCs w:val="24"/>
        </w:rPr>
      </w:pPr>
      <w:r w:rsidRPr="00E6538E">
        <w:rPr>
          <w:rFonts w:ascii="Times New Roman" w:hAnsi="Times New Roman" w:cs="Times New Roman"/>
          <w:b/>
          <w:sz w:val="24"/>
          <w:szCs w:val="24"/>
        </w:rPr>
        <w:t>1.</w:t>
      </w:r>
      <w:r w:rsidRPr="00E6538E">
        <w:rPr>
          <w:rFonts w:ascii="Times New Roman" w:hAnsi="Times New Roman" w:cs="Times New Roman"/>
          <w:b/>
          <w:sz w:val="24"/>
          <w:szCs w:val="24"/>
        </w:rPr>
        <w:tab/>
        <w:t>Līguma mērķis</w:t>
      </w:r>
    </w:p>
    <w:p w14:paraId="283FC9FC" w14:textId="0C87A8B2" w:rsidR="007A4515" w:rsidRPr="00E6538E" w:rsidRDefault="007A4515" w:rsidP="00D522D8">
      <w:pPr>
        <w:spacing w:after="0" w:line="240" w:lineRule="auto"/>
        <w:jc w:val="both"/>
        <w:rPr>
          <w:rFonts w:ascii="Times New Roman" w:hAnsi="Times New Roman" w:cs="Times New Roman"/>
          <w:sz w:val="24"/>
          <w:szCs w:val="24"/>
        </w:rPr>
      </w:pPr>
      <w:r w:rsidRPr="00E6538E">
        <w:rPr>
          <w:rFonts w:ascii="Times New Roman" w:hAnsi="Times New Roman" w:cs="Times New Roman"/>
          <w:sz w:val="24"/>
          <w:szCs w:val="24"/>
        </w:rPr>
        <w:t>Puses vienojas par kopēju sadarbību</w:t>
      </w:r>
      <w:r w:rsidR="00A062E3" w:rsidRPr="00E6538E">
        <w:rPr>
          <w:rFonts w:ascii="Times New Roman" w:hAnsi="Times New Roman" w:cs="Times New Roman"/>
          <w:sz w:val="24"/>
          <w:szCs w:val="24"/>
        </w:rPr>
        <w:t xml:space="preserve"> koncerta</w:t>
      </w:r>
      <w:r w:rsidR="00C36286" w:rsidRPr="00E6538E">
        <w:rPr>
          <w:rFonts w:ascii="Times New Roman" w:hAnsi="Times New Roman" w:cs="Times New Roman"/>
          <w:sz w:val="24"/>
          <w:szCs w:val="24"/>
        </w:rPr>
        <w:t xml:space="preserve"> </w:t>
      </w:r>
      <w:r w:rsidR="00A062E3" w:rsidRPr="00E6538E">
        <w:rPr>
          <w:rFonts w:ascii="Times New Roman" w:hAnsi="Times New Roman" w:cs="Times New Roman"/>
          <w:iCs/>
          <w:sz w:val="24"/>
          <w:szCs w:val="24"/>
        </w:rPr>
        <w:t>„</w:t>
      </w:r>
      <w:r w:rsidR="00C66B6F" w:rsidRPr="00E6538E">
        <w:rPr>
          <w:rFonts w:ascii="Times New Roman" w:hAnsi="Times New Roman" w:cs="Times New Roman"/>
          <w:b/>
          <w:bCs/>
          <w:sz w:val="24"/>
          <w:szCs w:val="24"/>
        </w:rPr>
        <w:t xml:space="preserve">Latgales Dziesmu svētki” </w:t>
      </w:r>
      <w:r w:rsidR="009F044A" w:rsidRPr="00E6538E">
        <w:rPr>
          <w:rFonts w:ascii="Times New Roman" w:hAnsi="Times New Roman" w:cs="Times New Roman"/>
          <w:sz w:val="24"/>
          <w:szCs w:val="24"/>
        </w:rPr>
        <w:t xml:space="preserve">(turpmāk – Svētki) </w:t>
      </w:r>
      <w:r w:rsidR="009F044A" w:rsidRPr="00E6538E">
        <w:rPr>
          <w:rFonts w:ascii="Times New Roman" w:hAnsi="Times New Roman" w:cs="Times New Roman"/>
          <w:b/>
          <w:bCs/>
          <w:sz w:val="24"/>
          <w:szCs w:val="24"/>
        </w:rPr>
        <w:t>202</w:t>
      </w:r>
      <w:r w:rsidR="00D10F4D" w:rsidRPr="00E6538E">
        <w:rPr>
          <w:rFonts w:ascii="Times New Roman" w:hAnsi="Times New Roman" w:cs="Times New Roman"/>
          <w:b/>
          <w:bCs/>
          <w:sz w:val="24"/>
          <w:szCs w:val="24"/>
        </w:rPr>
        <w:t>5</w:t>
      </w:r>
      <w:r w:rsidR="009F044A" w:rsidRPr="00E6538E">
        <w:rPr>
          <w:rFonts w:ascii="Times New Roman" w:hAnsi="Times New Roman" w:cs="Times New Roman"/>
          <w:b/>
          <w:bCs/>
          <w:sz w:val="24"/>
          <w:szCs w:val="24"/>
        </w:rPr>
        <w:t xml:space="preserve">. gada </w:t>
      </w:r>
      <w:r w:rsidR="0024279E" w:rsidRPr="00E6538E">
        <w:rPr>
          <w:rFonts w:ascii="Times New Roman" w:hAnsi="Times New Roman" w:cs="Times New Roman"/>
          <w:b/>
          <w:bCs/>
          <w:sz w:val="24"/>
          <w:szCs w:val="24"/>
        </w:rPr>
        <w:t>1</w:t>
      </w:r>
      <w:r w:rsidR="009F044A" w:rsidRPr="00E6538E">
        <w:rPr>
          <w:rFonts w:ascii="Times New Roman" w:hAnsi="Times New Roman" w:cs="Times New Roman"/>
          <w:b/>
          <w:bCs/>
          <w:sz w:val="24"/>
          <w:szCs w:val="24"/>
        </w:rPr>
        <w:t>.</w:t>
      </w:r>
      <w:r w:rsidR="001D0D04" w:rsidRPr="00E6538E">
        <w:rPr>
          <w:rFonts w:ascii="Times New Roman" w:hAnsi="Times New Roman" w:cs="Times New Roman"/>
          <w:b/>
          <w:bCs/>
          <w:sz w:val="24"/>
          <w:szCs w:val="24"/>
        </w:rPr>
        <w:t xml:space="preserve"> </w:t>
      </w:r>
      <w:r w:rsidR="001B479A" w:rsidRPr="00E6538E">
        <w:rPr>
          <w:rFonts w:ascii="Times New Roman" w:hAnsi="Times New Roman" w:cs="Times New Roman"/>
          <w:b/>
          <w:bCs/>
          <w:sz w:val="24"/>
          <w:szCs w:val="24"/>
        </w:rPr>
        <w:t>jūnijā</w:t>
      </w:r>
      <w:r w:rsidR="00D63258" w:rsidRPr="00E6538E">
        <w:rPr>
          <w:rFonts w:ascii="Times New Roman" w:hAnsi="Times New Roman" w:cs="Times New Roman"/>
          <w:b/>
          <w:bCs/>
          <w:sz w:val="24"/>
          <w:szCs w:val="24"/>
        </w:rPr>
        <w:t>,</w:t>
      </w:r>
      <w:r w:rsidR="001B479A" w:rsidRPr="00E6538E">
        <w:rPr>
          <w:rFonts w:ascii="Times New Roman" w:hAnsi="Times New Roman" w:cs="Times New Roman"/>
          <w:b/>
          <w:bCs/>
          <w:sz w:val="24"/>
          <w:szCs w:val="24"/>
        </w:rPr>
        <w:t xml:space="preserve"> </w:t>
      </w:r>
      <w:r w:rsidR="00B739F9" w:rsidRPr="00E6538E">
        <w:rPr>
          <w:rFonts w:ascii="Times New Roman" w:hAnsi="Times New Roman" w:cs="Times New Roman"/>
          <w:b/>
          <w:bCs/>
          <w:sz w:val="24"/>
          <w:szCs w:val="24"/>
        </w:rPr>
        <w:t>Stropu estrādē, Daugavpilī</w:t>
      </w:r>
      <w:r w:rsidR="003A07CF" w:rsidRPr="00E6538E">
        <w:rPr>
          <w:rFonts w:ascii="Times New Roman" w:hAnsi="Times New Roman" w:cs="Times New Roman"/>
          <w:sz w:val="24"/>
          <w:szCs w:val="24"/>
        </w:rPr>
        <w:t xml:space="preserve"> </w:t>
      </w:r>
      <w:r w:rsidR="00616047" w:rsidRPr="00E6538E">
        <w:rPr>
          <w:rFonts w:ascii="Times New Roman" w:hAnsi="Times New Roman" w:cs="Times New Roman"/>
          <w:sz w:val="24"/>
          <w:szCs w:val="24"/>
        </w:rPr>
        <w:t xml:space="preserve">īstenošanā un </w:t>
      </w:r>
      <w:r w:rsidRPr="00E6538E">
        <w:rPr>
          <w:rFonts w:ascii="Times New Roman" w:hAnsi="Times New Roman" w:cs="Times New Roman"/>
          <w:sz w:val="24"/>
          <w:szCs w:val="24"/>
        </w:rPr>
        <w:t>Dziesmu un deju svētku tradīcijas nepārtrauktības nodrošināšan</w:t>
      </w:r>
      <w:r w:rsidR="009F044A" w:rsidRPr="00E6538E">
        <w:rPr>
          <w:rFonts w:ascii="Times New Roman" w:hAnsi="Times New Roman" w:cs="Times New Roman"/>
          <w:sz w:val="24"/>
          <w:szCs w:val="24"/>
        </w:rPr>
        <w:t>ā</w:t>
      </w:r>
      <w:r w:rsidRPr="00E6538E">
        <w:rPr>
          <w:rFonts w:ascii="Times New Roman" w:hAnsi="Times New Roman" w:cs="Times New Roman"/>
          <w:sz w:val="24"/>
          <w:szCs w:val="24"/>
        </w:rPr>
        <w:t>.</w:t>
      </w:r>
    </w:p>
    <w:p w14:paraId="5A8DC59D" w14:textId="77777777" w:rsidR="009F044A" w:rsidRPr="00E6538E" w:rsidRDefault="009F044A" w:rsidP="00A702EF">
      <w:pPr>
        <w:spacing w:after="0" w:line="240" w:lineRule="auto"/>
        <w:ind w:firstLine="426"/>
        <w:jc w:val="both"/>
        <w:rPr>
          <w:rFonts w:ascii="Times New Roman" w:hAnsi="Times New Roman" w:cs="Times New Roman"/>
          <w:sz w:val="24"/>
          <w:szCs w:val="24"/>
        </w:rPr>
      </w:pPr>
    </w:p>
    <w:p w14:paraId="323482FE" w14:textId="77777777" w:rsidR="007A4515" w:rsidRPr="00E6538E" w:rsidRDefault="007A4515" w:rsidP="00A702EF">
      <w:pPr>
        <w:pStyle w:val="Sarakstarindkopa"/>
        <w:numPr>
          <w:ilvl w:val="0"/>
          <w:numId w:val="2"/>
        </w:numPr>
        <w:spacing w:after="0" w:line="240" w:lineRule="auto"/>
        <w:jc w:val="center"/>
        <w:rPr>
          <w:rFonts w:ascii="Times New Roman" w:hAnsi="Times New Roman" w:cs="Times New Roman"/>
          <w:b/>
          <w:sz w:val="24"/>
          <w:szCs w:val="24"/>
        </w:rPr>
      </w:pPr>
      <w:r w:rsidRPr="00E6538E">
        <w:rPr>
          <w:rFonts w:ascii="Times New Roman" w:hAnsi="Times New Roman" w:cs="Times New Roman"/>
          <w:b/>
          <w:sz w:val="24"/>
          <w:szCs w:val="24"/>
        </w:rPr>
        <w:t>Sadarbības pamatnosacījumi</w:t>
      </w:r>
    </w:p>
    <w:p w14:paraId="239217D4" w14:textId="77777777" w:rsidR="007A4515" w:rsidRPr="00E6538E" w:rsidRDefault="007A4515" w:rsidP="00A702EF">
      <w:pPr>
        <w:pStyle w:val="Sarakstarindkopa"/>
        <w:numPr>
          <w:ilvl w:val="1"/>
          <w:numId w:val="2"/>
        </w:numPr>
        <w:spacing w:after="0" w:line="240" w:lineRule="auto"/>
        <w:ind w:left="709" w:hanging="709"/>
        <w:jc w:val="both"/>
        <w:rPr>
          <w:rFonts w:ascii="Times New Roman" w:hAnsi="Times New Roman" w:cs="Times New Roman"/>
          <w:b/>
          <w:sz w:val="24"/>
          <w:szCs w:val="24"/>
        </w:rPr>
      </w:pPr>
      <w:r w:rsidRPr="00E6538E">
        <w:rPr>
          <w:rFonts w:ascii="Times New Roman" w:hAnsi="Times New Roman" w:cs="Times New Roman"/>
          <w:b/>
          <w:sz w:val="24"/>
          <w:szCs w:val="24"/>
        </w:rPr>
        <w:t>Sadarbības partneris apņemas:</w:t>
      </w:r>
    </w:p>
    <w:p w14:paraId="36A8D36B" w14:textId="320D737A" w:rsidR="007A4515" w:rsidRPr="00E83807" w:rsidRDefault="007A4515" w:rsidP="00A702EF">
      <w:pPr>
        <w:pStyle w:val="Sarakstarindkopa"/>
        <w:numPr>
          <w:ilvl w:val="2"/>
          <w:numId w:val="2"/>
        </w:numPr>
        <w:spacing w:after="0" w:line="240" w:lineRule="auto"/>
        <w:ind w:left="1140"/>
        <w:jc w:val="both"/>
        <w:rPr>
          <w:rFonts w:ascii="Times New Roman" w:hAnsi="Times New Roman" w:cs="Times New Roman"/>
          <w:sz w:val="24"/>
          <w:szCs w:val="24"/>
        </w:rPr>
      </w:pPr>
      <w:r w:rsidRPr="00E6538E">
        <w:rPr>
          <w:rFonts w:ascii="Times New Roman" w:hAnsi="Times New Roman" w:cs="Times New Roman"/>
          <w:sz w:val="24"/>
          <w:szCs w:val="24"/>
        </w:rPr>
        <w:t>Līgumā noteiktās sadarbības ietvaros veikt</w:t>
      </w:r>
      <w:r w:rsidRPr="00E83807">
        <w:rPr>
          <w:rFonts w:ascii="Times New Roman" w:hAnsi="Times New Roman" w:cs="Times New Roman"/>
          <w:sz w:val="24"/>
          <w:szCs w:val="24"/>
        </w:rPr>
        <w:t xml:space="preserve"> visas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 xml:space="preserve">norisei nepieciešamās darbības un īstenot </w:t>
      </w:r>
      <w:r w:rsidR="00D522D8" w:rsidRPr="00E83807">
        <w:rPr>
          <w:rFonts w:ascii="Times New Roman" w:hAnsi="Times New Roman" w:cs="Times New Roman"/>
          <w:sz w:val="24"/>
          <w:szCs w:val="24"/>
        </w:rPr>
        <w:t>S</w:t>
      </w:r>
      <w:r w:rsidRPr="00E83807">
        <w:rPr>
          <w:rFonts w:ascii="Times New Roman" w:hAnsi="Times New Roman" w:cs="Times New Roman"/>
          <w:sz w:val="24"/>
          <w:szCs w:val="24"/>
        </w:rPr>
        <w:t>vētku programmu,</w:t>
      </w:r>
      <w:r w:rsidR="00C4590D" w:rsidRPr="00E83807">
        <w:rPr>
          <w:rFonts w:ascii="Times New Roman" w:hAnsi="Times New Roman" w:cs="Times New Roman"/>
          <w:sz w:val="24"/>
          <w:szCs w:val="24"/>
        </w:rPr>
        <w:t xml:space="preserve"> atbilstoši </w:t>
      </w:r>
      <w:r w:rsidR="00D522D8" w:rsidRPr="00E83807">
        <w:rPr>
          <w:rFonts w:ascii="Times New Roman" w:hAnsi="Times New Roman" w:cs="Times New Roman"/>
          <w:sz w:val="24"/>
          <w:szCs w:val="24"/>
        </w:rPr>
        <w:t>Līguma pielikumam</w:t>
      </w:r>
      <w:r w:rsidR="00C4590D" w:rsidRPr="00E83807">
        <w:rPr>
          <w:rFonts w:ascii="Times New Roman" w:hAnsi="Times New Roman" w:cs="Times New Roman"/>
          <w:sz w:val="24"/>
          <w:szCs w:val="24"/>
        </w:rPr>
        <w:t xml:space="preserve">, t.sk.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organizatora pienākumus, saskaņā ar Publisku izklaides un svētku pasākumu drošības likumu</w:t>
      </w:r>
      <w:r w:rsidR="004F5F47" w:rsidRPr="00E83807">
        <w:rPr>
          <w:rFonts w:ascii="Times New Roman" w:hAnsi="Times New Roman" w:cs="Times New Roman"/>
          <w:sz w:val="24"/>
          <w:szCs w:val="24"/>
        </w:rPr>
        <w:t xml:space="preserve"> un </w:t>
      </w:r>
      <w:r w:rsidR="00A062E3" w:rsidRPr="00E83807">
        <w:rPr>
          <w:rFonts w:ascii="Times New Roman" w:hAnsi="Times New Roman" w:cs="Times New Roman"/>
          <w:sz w:val="24"/>
          <w:szCs w:val="24"/>
        </w:rPr>
        <w:t xml:space="preserve">Daugavpils valstspilsētas </w:t>
      </w:r>
      <w:r w:rsidR="004F5F47" w:rsidRPr="00E83807">
        <w:rPr>
          <w:rFonts w:ascii="Times New Roman" w:hAnsi="Times New Roman" w:cs="Times New Roman"/>
          <w:sz w:val="24"/>
          <w:szCs w:val="24"/>
        </w:rPr>
        <w:t>pašvaldības piešķirto finansējumu</w:t>
      </w:r>
      <w:r w:rsidRPr="00E83807">
        <w:rPr>
          <w:rFonts w:ascii="Times New Roman" w:hAnsi="Times New Roman" w:cs="Times New Roman"/>
          <w:sz w:val="24"/>
          <w:szCs w:val="24"/>
        </w:rPr>
        <w:t xml:space="preserve">; </w:t>
      </w:r>
    </w:p>
    <w:p w14:paraId="56E2EDD1" w14:textId="1BF01B0D" w:rsidR="007E68A0" w:rsidRPr="00E83807" w:rsidRDefault="007A4515" w:rsidP="007E68A0">
      <w:pPr>
        <w:numPr>
          <w:ilvl w:val="2"/>
          <w:numId w:val="2"/>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t xml:space="preserve">Līguma 1. punktā noteiktā mērķa īstenošanai, nodrošināt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pasākumu norises vietu</w:t>
      </w:r>
      <w:r w:rsidR="002F4B56" w:rsidRPr="00E83807">
        <w:rPr>
          <w:rFonts w:ascii="Times New Roman" w:hAnsi="Times New Roman" w:cs="Times New Roman"/>
          <w:sz w:val="24"/>
          <w:szCs w:val="24"/>
        </w:rPr>
        <w:t xml:space="preserve">, </w:t>
      </w:r>
      <w:r w:rsidR="00395A9F" w:rsidRPr="00E83807">
        <w:rPr>
          <w:rFonts w:ascii="Times New Roman" w:hAnsi="Times New Roman" w:cs="Times New Roman"/>
          <w:sz w:val="24"/>
          <w:szCs w:val="24"/>
        </w:rPr>
        <w:t>koncerta un mēģinājuma norisei</w:t>
      </w:r>
      <w:r w:rsidR="00DF0FE7" w:rsidRPr="00E83807">
        <w:rPr>
          <w:rFonts w:ascii="Times New Roman" w:hAnsi="Times New Roman" w:cs="Times New Roman"/>
          <w:sz w:val="24"/>
          <w:szCs w:val="24"/>
        </w:rPr>
        <w:t xml:space="preserve">, </w:t>
      </w:r>
      <w:r w:rsidRPr="00E83807">
        <w:rPr>
          <w:rFonts w:ascii="Times New Roman" w:hAnsi="Times New Roman" w:cs="Times New Roman"/>
          <w:sz w:val="24"/>
          <w:szCs w:val="24"/>
        </w:rPr>
        <w:t>t.sk. nodrošināt nepieciešamā tehniskā personāla un citu pakalpojumu piesaisti;</w:t>
      </w:r>
    </w:p>
    <w:p w14:paraId="328A10DC" w14:textId="2FC70260" w:rsidR="007E68A0" w:rsidRPr="00E83807" w:rsidRDefault="007E68A0" w:rsidP="007E68A0">
      <w:pPr>
        <w:numPr>
          <w:ilvl w:val="2"/>
          <w:numId w:val="2"/>
        </w:numPr>
        <w:spacing w:after="0" w:line="240" w:lineRule="auto"/>
        <w:ind w:left="1140"/>
        <w:jc w:val="both"/>
        <w:rPr>
          <w:rFonts w:ascii="Times New Roman" w:hAnsi="Times New Roman" w:cs="Times New Roman"/>
          <w:sz w:val="24"/>
          <w:szCs w:val="24"/>
        </w:rPr>
      </w:pPr>
      <w:r w:rsidRPr="00E83807">
        <w:rPr>
          <w:rFonts w:ascii="Times New Roman" w:eastAsia="Times New Roman" w:hAnsi="Times New Roman" w:cs="Times New Roman"/>
          <w:bCs/>
          <w:sz w:val="24"/>
          <w:szCs w:val="24"/>
        </w:rPr>
        <w:t>Svētku sagatavošanas un norises laikā ievērot Priekšvēlēšanu aģitācijas likuma prasības, tai skaitā aizliegumu veikt priekšvēlēšanu aģitāciju, izvietot un izplatīt priekšvēlēšanu reklāmas materiālus u.tml.</w:t>
      </w:r>
      <w:r w:rsidRPr="00E83807">
        <w:rPr>
          <w:rFonts w:ascii="Times New Roman" w:hAnsi="Times New Roman" w:cs="Times New Roman"/>
          <w:sz w:val="24"/>
          <w:szCs w:val="24"/>
        </w:rPr>
        <w:t>;</w:t>
      </w:r>
    </w:p>
    <w:p w14:paraId="374236EA" w14:textId="00C8EAE8" w:rsidR="007A4515" w:rsidRPr="00E83807" w:rsidRDefault="007A4515" w:rsidP="007E68A0">
      <w:pPr>
        <w:numPr>
          <w:ilvl w:val="2"/>
          <w:numId w:val="6"/>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t xml:space="preserve">nodrošināt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mēģinājum</w:t>
      </w:r>
      <w:r w:rsidR="00321164" w:rsidRPr="00E83807">
        <w:rPr>
          <w:rFonts w:ascii="Times New Roman" w:hAnsi="Times New Roman" w:cs="Times New Roman"/>
          <w:sz w:val="24"/>
          <w:szCs w:val="24"/>
        </w:rPr>
        <w:t>a</w:t>
      </w:r>
      <w:r w:rsidRPr="00E83807">
        <w:rPr>
          <w:rFonts w:ascii="Times New Roman" w:hAnsi="Times New Roman" w:cs="Times New Roman"/>
          <w:sz w:val="24"/>
          <w:szCs w:val="24"/>
        </w:rPr>
        <w:t xml:space="preserve"> un koncerta audiovizuālo noformējumu un māksliniecisko noformējumu;</w:t>
      </w:r>
    </w:p>
    <w:p w14:paraId="6A2CEC40" w14:textId="21F2E310" w:rsidR="008C5B53" w:rsidRPr="00E83807" w:rsidRDefault="008C5B53" w:rsidP="007E68A0">
      <w:pPr>
        <w:numPr>
          <w:ilvl w:val="2"/>
          <w:numId w:val="6"/>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t>nodrošināt Svētku mākslinieciskās programmas īstenošanu, izpildītājmākslinie</w:t>
      </w:r>
      <w:r w:rsidR="00B91F10" w:rsidRPr="00E83807">
        <w:rPr>
          <w:rFonts w:ascii="Times New Roman" w:hAnsi="Times New Roman" w:cs="Times New Roman"/>
          <w:sz w:val="24"/>
          <w:szCs w:val="24"/>
        </w:rPr>
        <w:t>ku, solistu un koncerta vadītāj</w:t>
      </w:r>
      <w:r w:rsidR="00B76A4E" w:rsidRPr="00E83807">
        <w:rPr>
          <w:rFonts w:ascii="Times New Roman" w:hAnsi="Times New Roman" w:cs="Times New Roman"/>
          <w:sz w:val="24"/>
          <w:szCs w:val="24"/>
        </w:rPr>
        <w:t>a</w:t>
      </w:r>
      <w:r w:rsidR="00B91F10" w:rsidRPr="00E83807">
        <w:rPr>
          <w:rFonts w:ascii="Times New Roman" w:hAnsi="Times New Roman" w:cs="Times New Roman"/>
          <w:sz w:val="24"/>
          <w:szCs w:val="24"/>
        </w:rPr>
        <w:t xml:space="preserve"> </w:t>
      </w:r>
      <w:r w:rsidRPr="00E83807">
        <w:rPr>
          <w:rFonts w:ascii="Times New Roman" w:hAnsi="Times New Roman" w:cs="Times New Roman"/>
          <w:sz w:val="24"/>
          <w:szCs w:val="24"/>
        </w:rPr>
        <w:t>darba samaksu;</w:t>
      </w:r>
    </w:p>
    <w:p w14:paraId="02417CDD" w14:textId="61995124" w:rsidR="007A4515" w:rsidRPr="00E83807" w:rsidRDefault="007A4515" w:rsidP="007E68A0">
      <w:pPr>
        <w:numPr>
          <w:ilvl w:val="2"/>
          <w:numId w:val="6"/>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t>slēgt līgumu ar Autortiesību un komunicēšanas konsultāciju aģentūru/ Latvijas Autoru apvienību (turpmāk – AKKA/LAA)</w:t>
      </w:r>
      <w:r w:rsidR="004A4275" w:rsidRPr="00E83807">
        <w:rPr>
          <w:rFonts w:ascii="Times New Roman" w:hAnsi="Times New Roman" w:cs="Times New Roman"/>
          <w:sz w:val="24"/>
          <w:szCs w:val="24"/>
        </w:rPr>
        <w:t xml:space="preserve"> </w:t>
      </w:r>
      <w:r w:rsidRPr="00E83807">
        <w:rPr>
          <w:rFonts w:ascii="Times New Roman" w:hAnsi="Times New Roman" w:cs="Times New Roman"/>
          <w:sz w:val="24"/>
          <w:szCs w:val="24"/>
        </w:rPr>
        <w:t xml:space="preserve">par skaņdarbu publisko izpildījumu </w:t>
      </w:r>
      <w:r w:rsidR="008B3704" w:rsidRPr="00E83807">
        <w:rPr>
          <w:rFonts w:ascii="Times New Roman" w:hAnsi="Times New Roman" w:cs="Times New Roman"/>
          <w:sz w:val="24"/>
          <w:szCs w:val="24"/>
        </w:rPr>
        <w:t>Svētkos</w:t>
      </w:r>
      <w:r w:rsidRPr="00E83807">
        <w:rPr>
          <w:rFonts w:ascii="Times New Roman" w:hAnsi="Times New Roman" w:cs="Times New Roman"/>
          <w:sz w:val="24"/>
          <w:szCs w:val="24"/>
        </w:rPr>
        <w:t>;</w:t>
      </w:r>
    </w:p>
    <w:p w14:paraId="255FD333" w14:textId="07F79C1C" w:rsidR="007A4515" w:rsidRPr="00E83807" w:rsidRDefault="007A4515" w:rsidP="007E68A0">
      <w:pPr>
        <w:pStyle w:val="Sarakstarindkopa"/>
        <w:numPr>
          <w:ilvl w:val="2"/>
          <w:numId w:val="6"/>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lastRenderedPageBreak/>
        <w:t>nodrošināt afišu izgatavošanu papīra formātā;</w:t>
      </w:r>
    </w:p>
    <w:p w14:paraId="7B876665" w14:textId="763A6DB5" w:rsidR="007A4515" w:rsidRPr="00E83807" w:rsidRDefault="007A4515" w:rsidP="007E68A0">
      <w:pPr>
        <w:numPr>
          <w:ilvl w:val="2"/>
          <w:numId w:val="6"/>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t xml:space="preserve">koordinēt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dalībnieku ēdināšanas pakalpojumu</w:t>
      </w:r>
      <w:r w:rsidR="0067324C" w:rsidRPr="00E83807">
        <w:rPr>
          <w:rFonts w:ascii="Times New Roman" w:hAnsi="Times New Roman" w:cs="Times New Roman"/>
          <w:sz w:val="24"/>
          <w:szCs w:val="24"/>
        </w:rPr>
        <w:t xml:space="preserve"> </w:t>
      </w:r>
      <w:r w:rsidR="007E68A0" w:rsidRPr="00E83807">
        <w:rPr>
          <w:rFonts w:ascii="Times New Roman" w:hAnsi="Times New Roman" w:cs="Times New Roman"/>
          <w:sz w:val="24"/>
          <w:szCs w:val="24"/>
        </w:rPr>
        <w:t>nodrošināšanu</w:t>
      </w:r>
      <w:r w:rsidRPr="00E83807">
        <w:rPr>
          <w:rFonts w:ascii="Times New Roman" w:hAnsi="Times New Roman" w:cs="Times New Roman"/>
          <w:sz w:val="24"/>
          <w:szCs w:val="24"/>
        </w:rPr>
        <w:t>;</w:t>
      </w:r>
    </w:p>
    <w:p w14:paraId="2F8C2D74" w14:textId="769C12C5" w:rsidR="007A4515" w:rsidRPr="00E83807" w:rsidRDefault="007A4515" w:rsidP="007E68A0">
      <w:pPr>
        <w:numPr>
          <w:ilvl w:val="2"/>
          <w:numId w:val="6"/>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t>nodrošināt</w:t>
      </w:r>
      <w:r w:rsidR="00175DC4" w:rsidRPr="00E83807">
        <w:rPr>
          <w:rFonts w:ascii="Times New Roman" w:hAnsi="Times New Roman" w:cs="Times New Roman"/>
          <w:sz w:val="24"/>
          <w:szCs w:val="24"/>
        </w:rPr>
        <w:t xml:space="preserve"> </w:t>
      </w:r>
      <w:r w:rsidRPr="00E83807">
        <w:rPr>
          <w:rFonts w:ascii="Times New Roman" w:hAnsi="Times New Roman" w:cs="Times New Roman"/>
          <w:sz w:val="24"/>
          <w:szCs w:val="24"/>
        </w:rPr>
        <w:t xml:space="preserve">pietiekamas neatliekamās medicīniskās palīdzības dežūras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norises vietā;</w:t>
      </w:r>
    </w:p>
    <w:p w14:paraId="2FB88AB7" w14:textId="45683893" w:rsidR="007A4515" w:rsidRPr="00E83807" w:rsidRDefault="007A4515" w:rsidP="007E68A0">
      <w:pPr>
        <w:numPr>
          <w:ilvl w:val="2"/>
          <w:numId w:val="6"/>
        </w:numPr>
        <w:spacing w:after="0" w:line="240" w:lineRule="auto"/>
        <w:ind w:left="1140"/>
        <w:jc w:val="both"/>
        <w:rPr>
          <w:rFonts w:ascii="Times New Roman" w:hAnsi="Times New Roman" w:cs="Times New Roman"/>
          <w:sz w:val="24"/>
          <w:szCs w:val="24"/>
        </w:rPr>
      </w:pPr>
      <w:r w:rsidRPr="00E83807">
        <w:rPr>
          <w:rFonts w:ascii="Times New Roman" w:hAnsi="Times New Roman" w:cs="Times New Roman"/>
          <w:sz w:val="24"/>
          <w:szCs w:val="24"/>
        </w:rPr>
        <w:t>nodrošināt savlaicīgu informācijas apmaiņu ar Centru, Līguma 1.punktā noteiktā mērķa īstenošanai.</w:t>
      </w:r>
    </w:p>
    <w:p w14:paraId="55AE6492" w14:textId="5935967D" w:rsidR="007A4515" w:rsidRPr="00E83807" w:rsidRDefault="007A4515" w:rsidP="007E68A0">
      <w:pPr>
        <w:pStyle w:val="Sarakstarindkopa"/>
        <w:numPr>
          <w:ilvl w:val="1"/>
          <w:numId w:val="6"/>
        </w:numPr>
        <w:spacing w:after="0" w:line="240" w:lineRule="auto"/>
        <w:ind w:left="709" w:hanging="709"/>
        <w:jc w:val="both"/>
        <w:rPr>
          <w:rFonts w:ascii="Times New Roman" w:hAnsi="Times New Roman" w:cs="Times New Roman"/>
          <w:b/>
          <w:sz w:val="24"/>
          <w:szCs w:val="24"/>
        </w:rPr>
      </w:pPr>
      <w:r w:rsidRPr="00E83807">
        <w:rPr>
          <w:rFonts w:ascii="Times New Roman" w:hAnsi="Times New Roman" w:cs="Times New Roman"/>
          <w:b/>
          <w:sz w:val="24"/>
          <w:szCs w:val="24"/>
        </w:rPr>
        <w:t>Centrs apņemas:</w:t>
      </w:r>
    </w:p>
    <w:p w14:paraId="1E5529EE" w14:textId="32955AD0" w:rsidR="007A4515" w:rsidRPr="00E83807" w:rsidRDefault="007A4515"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 xml:space="preserve">sniegt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norisei nepieciešamo metodisko un organizatorisko atbalstu;</w:t>
      </w:r>
    </w:p>
    <w:p w14:paraId="443650B9" w14:textId="12FCE4A1" w:rsidR="007A4515" w:rsidRPr="00E83807" w:rsidRDefault="007A4515"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 xml:space="preserve">nodrošināt māksliniecisko kolektīvu vadītājus ar metodiskajiem materiāliem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repertuāra sagatavošanai;</w:t>
      </w:r>
    </w:p>
    <w:p w14:paraId="72C3AB10" w14:textId="1AF91BA0" w:rsidR="007A4515" w:rsidRPr="00E83807" w:rsidRDefault="007A4515"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 xml:space="preserve">nodrošināt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 xml:space="preserve">mākslinieciskās programmas īstenošanu </w:t>
      </w:r>
      <w:r w:rsidR="00E244B5" w:rsidRPr="00E83807">
        <w:rPr>
          <w:rFonts w:ascii="Times New Roman" w:hAnsi="Times New Roman" w:cs="Times New Roman"/>
          <w:sz w:val="24"/>
          <w:szCs w:val="24"/>
        </w:rPr>
        <w:t xml:space="preserve">un mākslinieciskās darba grupas </w:t>
      </w:r>
      <w:r w:rsidRPr="00E83807">
        <w:rPr>
          <w:rFonts w:ascii="Times New Roman" w:hAnsi="Times New Roman" w:cs="Times New Roman"/>
          <w:sz w:val="24"/>
          <w:szCs w:val="24"/>
        </w:rPr>
        <w:t xml:space="preserve">(mākslinieciskais vadītājs, </w:t>
      </w:r>
      <w:r w:rsidR="008112CC" w:rsidRPr="00E83807">
        <w:rPr>
          <w:rFonts w:ascii="Times New Roman" w:hAnsi="Times New Roman" w:cs="Times New Roman"/>
          <w:sz w:val="24"/>
          <w:szCs w:val="24"/>
        </w:rPr>
        <w:t xml:space="preserve">horeogrāfs, </w:t>
      </w:r>
      <w:r w:rsidRPr="00E83807">
        <w:rPr>
          <w:rFonts w:ascii="Times New Roman" w:hAnsi="Times New Roman" w:cs="Times New Roman"/>
          <w:sz w:val="24"/>
          <w:szCs w:val="24"/>
        </w:rPr>
        <w:t>koncerta diriģenti</w:t>
      </w:r>
      <w:r w:rsidR="00B76A4E" w:rsidRPr="00E83807">
        <w:rPr>
          <w:rFonts w:ascii="Times New Roman" w:hAnsi="Times New Roman" w:cs="Times New Roman"/>
          <w:sz w:val="24"/>
          <w:szCs w:val="24"/>
        </w:rPr>
        <w:t xml:space="preserve">, koncerta </w:t>
      </w:r>
      <w:r w:rsidR="00FC776A" w:rsidRPr="00E83807">
        <w:rPr>
          <w:rFonts w:ascii="Times New Roman" w:hAnsi="Times New Roman" w:cs="Times New Roman"/>
          <w:sz w:val="24"/>
          <w:szCs w:val="24"/>
        </w:rPr>
        <w:t>programmas pieteicēj</w:t>
      </w:r>
      <w:r w:rsidR="00255CE2" w:rsidRPr="00E83807">
        <w:rPr>
          <w:rFonts w:ascii="Times New Roman" w:hAnsi="Times New Roman" w:cs="Times New Roman"/>
          <w:sz w:val="24"/>
          <w:szCs w:val="24"/>
        </w:rPr>
        <w:t>s</w:t>
      </w:r>
      <w:r w:rsidRPr="00E83807">
        <w:rPr>
          <w:rFonts w:ascii="Times New Roman" w:hAnsi="Times New Roman" w:cs="Times New Roman"/>
          <w:sz w:val="24"/>
          <w:szCs w:val="24"/>
        </w:rPr>
        <w:t>) izveidi, darba samaksu un koordinēt darba grupas darbību;</w:t>
      </w:r>
    </w:p>
    <w:p w14:paraId="57866731" w14:textId="34E95E2E" w:rsidR="007A4515" w:rsidRPr="00E83807" w:rsidRDefault="007A4515"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 xml:space="preserve">nodrošināt informācijas apriti ar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 xml:space="preserve">dalībniekiem par piedalīšanos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norisēs;</w:t>
      </w:r>
    </w:p>
    <w:p w14:paraId="3F2D3067" w14:textId="77AF40AB" w:rsidR="007A4515" w:rsidRPr="00E83807" w:rsidRDefault="007A4515" w:rsidP="007E68A0">
      <w:pPr>
        <w:pStyle w:val="Sarakstarindkopa"/>
        <w:numPr>
          <w:ilvl w:val="2"/>
          <w:numId w:val="6"/>
        </w:numPr>
        <w:spacing w:after="0" w:line="240" w:lineRule="auto"/>
        <w:jc w:val="both"/>
        <w:rPr>
          <w:rStyle w:val="Hipersaite"/>
          <w:rFonts w:ascii="Times New Roman" w:hAnsi="Times New Roman" w:cs="Times New Roman"/>
          <w:b/>
          <w:color w:val="auto"/>
          <w:sz w:val="24"/>
          <w:szCs w:val="24"/>
          <w:u w:val="none"/>
        </w:rPr>
      </w:pPr>
      <w:r w:rsidRPr="00E83807">
        <w:rPr>
          <w:rFonts w:ascii="Times New Roman" w:hAnsi="Times New Roman" w:cs="Times New Roman"/>
          <w:sz w:val="24"/>
          <w:szCs w:val="24"/>
        </w:rPr>
        <w:t xml:space="preserve">nodrošināt informācijas par </w:t>
      </w:r>
      <w:r w:rsidR="008B3704" w:rsidRPr="00E83807">
        <w:rPr>
          <w:rFonts w:ascii="Times New Roman" w:hAnsi="Times New Roman" w:cs="Times New Roman"/>
          <w:sz w:val="24"/>
          <w:szCs w:val="24"/>
        </w:rPr>
        <w:t xml:space="preserve">Svētku </w:t>
      </w:r>
      <w:r w:rsidRPr="00E83807">
        <w:rPr>
          <w:rFonts w:ascii="Times New Roman" w:hAnsi="Times New Roman" w:cs="Times New Roman"/>
          <w:sz w:val="24"/>
          <w:szCs w:val="24"/>
        </w:rPr>
        <w:t xml:space="preserve">ievietošanu Centra tīmekļa vietnē - </w:t>
      </w:r>
      <w:hyperlink r:id="rId8" w:history="1">
        <w:r w:rsidR="00D522D8" w:rsidRPr="00E83807">
          <w:rPr>
            <w:rStyle w:val="Hipersaite"/>
            <w:rFonts w:ascii="Times New Roman" w:hAnsi="Times New Roman" w:cs="Times New Roman"/>
            <w:sz w:val="24"/>
            <w:szCs w:val="24"/>
          </w:rPr>
          <w:t>www.lnkc.gov.lv</w:t>
        </w:r>
      </w:hyperlink>
      <w:r w:rsidR="00D522D8" w:rsidRPr="00E83807">
        <w:rPr>
          <w:rStyle w:val="Hipersaite"/>
          <w:rFonts w:ascii="Times New Roman" w:hAnsi="Times New Roman" w:cs="Times New Roman"/>
          <w:sz w:val="24"/>
          <w:szCs w:val="24"/>
        </w:rPr>
        <w:t xml:space="preserve"> </w:t>
      </w:r>
      <w:r w:rsidRPr="00E83807">
        <w:rPr>
          <w:rStyle w:val="Hipersaite"/>
          <w:rFonts w:ascii="Times New Roman" w:hAnsi="Times New Roman" w:cs="Times New Roman"/>
          <w:color w:val="auto"/>
          <w:sz w:val="24"/>
          <w:szCs w:val="24"/>
          <w:u w:val="none"/>
        </w:rPr>
        <w:t>un sociālajos medijos;</w:t>
      </w:r>
    </w:p>
    <w:p w14:paraId="43A6ADDE" w14:textId="2B687E4C" w:rsidR="007A4515" w:rsidRPr="00E83807" w:rsidRDefault="007A4515"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veikt savlaicīgu informācijas apmaiņu ar Sadarbības partneri Līguma 1. pu</w:t>
      </w:r>
      <w:r w:rsidR="00A27B18" w:rsidRPr="00E83807">
        <w:rPr>
          <w:rFonts w:ascii="Times New Roman" w:hAnsi="Times New Roman" w:cs="Times New Roman"/>
          <w:sz w:val="24"/>
          <w:szCs w:val="24"/>
        </w:rPr>
        <w:t>nktā noteiktā mērķa īstenošanai.</w:t>
      </w:r>
    </w:p>
    <w:p w14:paraId="6C68FE4E" w14:textId="535C524F" w:rsidR="007A4515" w:rsidRPr="00E83807" w:rsidRDefault="007A4515" w:rsidP="007E68A0">
      <w:pPr>
        <w:pStyle w:val="Sarakstarindkopa"/>
        <w:numPr>
          <w:ilvl w:val="1"/>
          <w:numId w:val="6"/>
        </w:numPr>
        <w:spacing w:after="0" w:line="240" w:lineRule="auto"/>
        <w:ind w:left="709" w:hanging="709"/>
        <w:jc w:val="both"/>
        <w:rPr>
          <w:rFonts w:ascii="Times New Roman" w:hAnsi="Times New Roman" w:cs="Times New Roman"/>
          <w:b/>
          <w:sz w:val="24"/>
          <w:szCs w:val="24"/>
        </w:rPr>
      </w:pPr>
      <w:r w:rsidRPr="00E83807">
        <w:rPr>
          <w:rFonts w:ascii="Times New Roman" w:hAnsi="Times New Roman" w:cs="Times New Roman"/>
          <w:sz w:val="24"/>
          <w:szCs w:val="24"/>
        </w:rPr>
        <w:t>Puses vienojas, ka visus paziņojumus, preses relīzes, informāciju sociālajos medijos, informāciju masu medijiem par sadarbību, pirms publicēšanas vai izplatīšanas, Puses savstarpēji saskaņo.</w:t>
      </w:r>
    </w:p>
    <w:p w14:paraId="12F0DC51" w14:textId="73A91720" w:rsidR="007A4515" w:rsidRPr="00E83807" w:rsidRDefault="007A4515" w:rsidP="007E68A0">
      <w:pPr>
        <w:pStyle w:val="Sarakstarindkopa"/>
        <w:numPr>
          <w:ilvl w:val="1"/>
          <w:numId w:val="6"/>
        </w:numPr>
        <w:spacing w:after="0" w:line="240" w:lineRule="auto"/>
        <w:ind w:left="709" w:hanging="709"/>
        <w:jc w:val="both"/>
        <w:rPr>
          <w:rFonts w:ascii="Times New Roman" w:hAnsi="Times New Roman" w:cs="Times New Roman"/>
          <w:b/>
          <w:sz w:val="24"/>
          <w:szCs w:val="24"/>
        </w:rPr>
      </w:pPr>
      <w:r w:rsidRPr="00E83807">
        <w:rPr>
          <w:rFonts w:ascii="Times New Roman" w:hAnsi="Times New Roman" w:cs="Times New Roman"/>
          <w:sz w:val="24"/>
          <w:szCs w:val="24"/>
        </w:rPr>
        <w:t>Puses nosaka šādas kontaktpersonas sadarbībai Līguma ietvaros:</w:t>
      </w:r>
    </w:p>
    <w:p w14:paraId="3D40CB25" w14:textId="033A1BFF" w:rsidR="007A4515" w:rsidRPr="00E83807" w:rsidRDefault="007A4515"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 xml:space="preserve">Sadarbības partnera kontaktpersonas: </w:t>
      </w:r>
      <w:r w:rsidR="00663D33" w:rsidRPr="00E83807">
        <w:rPr>
          <w:rFonts w:ascii="Times New Roman" w:hAnsi="Times New Roman" w:cs="Times New Roman"/>
          <w:sz w:val="24"/>
          <w:szCs w:val="24"/>
        </w:rPr>
        <w:t>Daugavpils valstspilsētas pašvaldības iestāde</w:t>
      </w:r>
      <w:r w:rsidR="00177AF3" w:rsidRPr="00E83807">
        <w:rPr>
          <w:rFonts w:ascii="Times New Roman" w:hAnsi="Times New Roman" w:cs="Times New Roman"/>
          <w:sz w:val="24"/>
          <w:szCs w:val="24"/>
        </w:rPr>
        <w:t>s</w:t>
      </w:r>
      <w:r w:rsidR="00663D33" w:rsidRPr="00E83807">
        <w:rPr>
          <w:rFonts w:ascii="Times New Roman" w:hAnsi="Times New Roman" w:cs="Times New Roman"/>
          <w:sz w:val="24"/>
          <w:szCs w:val="24"/>
        </w:rPr>
        <w:t xml:space="preserve"> </w:t>
      </w:r>
      <w:r w:rsidR="00C8529E" w:rsidRPr="00E83807">
        <w:rPr>
          <w:rFonts w:ascii="Times New Roman" w:hAnsi="Times New Roman" w:cs="Times New Roman"/>
          <w:iCs/>
          <w:sz w:val="24"/>
          <w:szCs w:val="24"/>
        </w:rPr>
        <w:t>„</w:t>
      </w:r>
      <w:r w:rsidR="00663D33" w:rsidRPr="00E83807">
        <w:rPr>
          <w:rFonts w:ascii="Times New Roman" w:hAnsi="Times New Roman" w:cs="Times New Roman"/>
          <w:sz w:val="24"/>
          <w:szCs w:val="24"/>
        </w:rPr>
        <w:t xml:space="preserve">Vienības nams” vadītāja </w:t>
      </w:r>
      <w:r w:rsidR="00255CE2" w:rsidRPr="00E83807">
        <w:rPr>
          <w:rFonts w:ascii="Times New Roman" w:hAnsi="Times New Roman" w:cs="Times New Roman"/>
          <w:sz w:val="24"/>
          <w:szCs w:val="24"/>
        </w:rPr>
        <w:t>Diāna Soldāne</w:t>
      </w:r>
      <w:r w:rsidR="00750DB7" w:rsidRPr="00E83807">
        <w:rPr>
          <w:rFonts w:ascii="Times New Roman" w:hAnsi="Times New Roman" w:cs="Times New Roman"/>
          <w:sz w:val="24"/>
          <w:szCs w:val="24"/>
        </w:rPr>
        <w:t>, tālr</w:t>
      </w:r>
      <w:r w:rsidR="00B142C1" w:rsidRPr="00E83807">
        <w:rPr>
          <w:rFonts w:ascii="Times New Roman" w:hAnsi="Times New Roman" w:cs="Times New Roman"/>
          <w:sz w:val="24"/>
          <w:szCs w:val="24"/>
        </w:rPr>
        <w:t>. Nr. +371 2</w:t>
      </w:r>
      <w:r w:rsidR="00824234" w:rsidRPr="00E83807">
        <w:rPr>
          <w:rFonts w:ascii="Times New Roman" w:hAnsi="Times New Roman" w:cs="Times New Roman"/>
          <w:sz w:val="24"/>
          <w:szCs w:val="24"/>
        </w:rPr>
        <w:t>8378679</w:t>
      </w:r>
      <w:r w:rsidR="00750DB7" w:rsidRPr="00E83807">
        <w:rPr>
          <w:rFonts w:ascii="Times New Roman" w:hAnsi="Times New Roman" w:cs="Times New Roman"/>
          <w:sz w:val="24"/>
          <w:szCs w:val="24"/>
        </w:rPr>
        <w:t>, e-pasts</w:t>
      </w:r>
      <w:r w:rsidR="00B142C1" w:rsidRPr="00E83807">
        <w:rPr>
          <w:rFonts w:ascii="Times New Roman" w:hAnsi="Times New Roman" w:cs="Times New Roman"/>
          <w:sz w:val="24"/>
          <w:szCs w:val="24"/>
        </w:rPr>
        <w:t xml:space="preserve">: </w:t>
      </w:r>
      <w:hyperlink r:id="rId9" w:history="1">
        <w:r w:rsidR="00E244B5" w:rsidRPr="00E83807">
          <w:rPr>
            <w:rStyle w:val="Hipersaite"/>
            <w:rFonts w:ascii="Times New Roman" w:hAnsi="Times New Roman" w:cs="Times New Roman"/>
            <w:sz w:val="24"/>
            <w:szCs w:val="24"/>
          </w:rPr>
          <w:t>diana.soldane@daugavpils.lv</w:t>
        </w:r>
      </w:hyperlink>
      <w:r w:rsidRPr="00E83807">
        <w:rPr>
          <w:rFonts w:ascii="Times New Roman" w:hAnsi="Times New Roman" w:cs="Times New Roman"/>
          <w:sz w:val="24"/>
          <w:szCs w:val="24"/>
        </w:rPr>
        <w:t>;</w:t>
      </w:r>
      <w:r w:rsidR="00E244B5" w:rsidRPr="00E83807">
        <w:rPr>
          <w:rFonts w:ascii="Times New Roman" w:hAnsi="Times New Roman" w:cs="Times New Roman"/>
          <w:sz w:val="24"/>
          <w:szCs w:val="24"/>
        </w:rPr>
        <w:t xml:space="preserve"> </w:t>
      </w:r>
    </w:p>
    <w:p w14:paraId="79BE1B5C" w14:textId="788885A5" w:rsidR="007A4515" w:rsidRPr="00E83807" w:rsidRDefault="00612D04"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 xml:space="preserve">Centra kontaktpersonas: </w:t>
      </w:r>
      <w:r w:rsidR="00C8529E" w:rsidRPr="00E83807">
        <w:rPr>
          <w:rFonts w:ascii="Times New Roman" w:hAnsi="Times New Roman" w:cs="Times New Roman"/>
          <w:sz w:val="24"/>
          <w:szCs w:val="24"/>
        </w:rPr>
        <w:t xml:space="preserve">koru </w:t>
      </w:r>
      <w:r w:rsidR="0038288F" w:rsidRPr="00E83807">
        <w:rPr>
          <w:rFonts w:ascii="Times New Roman" w:hAnsi="Times New Roman" w:cs="Times New Roman"/>
          <w:sz w:val="24"/>
          <w:szCs w:val="24"/>
        </w:rPr>
        <w:t>un vokālo ansambļu eksperts Lauris Goss</w:t>
      </w:r>
      <w:r w:rsidR="007A4515" w:rsidRPr="00E83807">
        <w:rPr>
          <w:rFonts w:ascii="Times New Roman" w:hAnsi="Times New Roman" w:cs="Times New Roman"/>
          <w:sz w:val="24"/>
          <w:szCs w:val="24"/>
        </w:rPr>
        <w:t xml:space="preserve">, tālr. Nr. +371 67228985, e-pasts: </w:t>
      </w:r>
      <w:hyperlink r:id="rId10" w:history="1">
        <w:r w:rsidR="002A06F6" w:rsidRPr="00E83807">
          <w:rPr>
            <w:rStyle w:val="Hipersaite"/>
            <w:rFonts w:ascii="Times New Roman" w:hAnsi="Times New Roman" w:cs="Times New Roman"/>
            <w:sz w:val="24"/>
            <w:szCs w:val="24"/>
          </w:rPr>
          <w:t>Lauris.Goss@lnkc.gov.lv</w:t>
        </w:r>
      </w:hyperlink>
      <w:r w:rsidR="00B91F10" w:rsidRPr="00E83807">
        <w:rPr>
          <w:rFonts w:ascii="Times New Roman" w:hAnsi="Times New Roman" w:cs="Times New Roman"/>
          <w:bCs/>
          <w:sz w:val="24"/>
          <w:szCs w:val="24"/>
        </w:rPr>
        <w:t xml:space="preserve">; pūtēju orķestru un </w:t>
      </w:r>
      <w:r w:rsidR="00561398" w:rsidRPr="00E83807">
        <w:rPr>
          <w:rFonts w:ascii="Times New Roman" w:hAnsi="Times New Roman" w:cs="Times New Roman"/>
          <w:bCs/>
          <w:sz w:val="24"/>
          <w:szCs w:val="24"/>
        </w:rPr>
        <w:t xml:space="preserve">kokļu mūzikas </w:t>
      </w:r>
      <w:r w:rsidR="00B91F10" w:rsidRPr="00E83807">
        <w:rPr>
          <w:rFonts w:ascii="Times New Roman" w:hAnsi="Times New Roman" w:cs="Times New Roman"/>
          <w:bCs/>
          <w:sz w:val="24"/>
          <w:szCs w:val="24"/>
        </w:rPr>
        <w:t xml:space="preserve">eksperts Dainis Vuškāns </w:t>
      </w:r>
      <w:r w:rsidR="00B91F10" w:rsidRPr="00E83807">
        <w:rPr>
          <w:rFonts w:ascii="Times New Roman" w:hAnsi="Times New Roman" w:cs="Times New Roman"/>
          <w:sz w:val="24"/>
          <w:szCs w:val="24"/>
        </w:rPr>
        <w:t xml:space="preserve">tālr. Nr. +371 67228985, e-pasts: </w:t>
      </w:r>
      <w:hyperlink r:id="rId11" w:history="1">
        <w:r w:rsidR="00D60ACA" w:rsidRPr="00E83807">
          <w:rPr>
            <w:rStyle w:val="Hipersaite"/>
            <w:rFonts w:ascii="Times New Roman" w:hAnsi="Times New Roman" w:cs="Times New Roman"/>
            <w:sz w:val="24"/>
            <w:szCs w:val="24"/>
          </w:rPr>
          <w:t>Dainis.Vuskans@lnkc.gov.lv</w:t>
        </w:r>
      </w:hyperlink>
      <w:r w:rsidR="00B91F10" w:rsidRPr="00E83807">
        <w:rPr>
          <w:rFonts w:ascii="Times New Roman" w:hAnsi="Times New Roman" w:cs="Times New Roman"/>
          <w:sz w:val="24"/>
          <w:szCs w:val="24"/>
        </w:rPr>
        <w:t>,</w:t>
      </w:r>
      <w:r w:rsidR="00B91F10" w:rsidRPr="00E83807">
        <w:rPr>
          <w:rFonts w:ascii="Times New Roman" w:hAnsi="Times New Roman" w:cs="Times New Roman"/>
          <w:bCs/>
          <w:sz w:val="24"/>
          <w:szCs w:val="24"/>
        </w:rPr>
        <w:t xml:space="preserve"> </w:t>
      </w:r>
    </w:p>
    <w:p w14:paraId="0D2C9F39" w14:textId="4D26DF2B" w:rsidR="007A4515" w:rsidRPr="00E83807" w:rsidRDefault="007A4515" w:rsidP="007E68A0">
      <w:pPr>
        <w:pStyle w:val="Sarakstarindkopa"/>
        <w:numPr>
          <w:ilvl w:val="2"/>
          <w:numId w:val="6"/>
        </w:numPr>
        <w:spacing w:after="0" w:line="240" w:lineRule="auto"/>
        <w:jc w:val="both"/>
        <w:rPr>
          <w:rFonts w:ascii="Times New Roman" w:hAnsi="Times New Roman" w:cs="Times New Roman"/>
          <w:b/>
          <w:sz w:val="24"/>
          <w:szCs w:val="24"/>
        </w:rPr>
      </w:pPr>
      <w:r w:rsidRPr="00E83807">
        <w:rPr>
          <w:rFonts w:ascii="Times New Roman" w:hAnsi="Times New Roman" w:cs="Times New Roman"/>
          <w:sz w:val="24"/>
          <w:szCs w:val="24"/>
        </w:rPr>
        <w:t>Informatīvo materiālu, reklāmas aktivitāšu saskaņošana un nodrošināšana</w:t>
      </w:r>
      <w:r w:rsidR="00C8529E" w:rsidRPr="00E83807">
        <w:rPr>
          <w:rFonts w:ascii="Times New Roman" w:eastAsia="Times New Roman" w:hAnsi="Times New Roman" w:cs="Times New Roman"/>
          <w:sz w:val="24"/>
          <w:szCs w:val="24"/>
        </w:rPr>
        <w:t>–</w:t>
      </w:r>
      <w:r w:rsidRPr="00E83807">
        <w:rPr>
          <w:rFonts w:ascii="Times New Roman" w:hAnsi="Times New Roman" w:cs="Times New Roman"/>
          <w:sz w:val="24"/>
          <w:szCs w:val="24"/>
        </w:rPr>
        <w:t xml:space="preserve">Mārketinga vadītāja </w:t>
      </w:r>
      <w:r w:rsidR="00B91F10" w:rsidRPr="00E83807">
        <w:rPr>
          <w:rFonts w:ascii="Times New Roman" w:hAnsi="Times New Roman" w:cs="Times New Roman"/>
          <w:sz w:val="24"/>
          <w:szCs w:val="24"/>
        </w:rPr>
        <w:t>Be</w:t>
      </w:r>
      <w:r w:rsidR="00C1633F" w:rsidRPr="00E83807">
        <w:rPr>
          <w:rFonts w:ascii="Times New Roman" w:hAnsi="Times New Roman" w:cs="Times New Roman"/>
          <w:sz w:val="24"/>
          <w:szCs w:val="24"/>
        </w:rPr>
        <w:t>ā</w:t>
      </w:r>
      <w:r w:rsidR="00B91F10" w:rsidRPr="00E83807">
        <w:rPr>
          <w:rFonts w:ascii="Times New Roman" w:hAnsi="Times New Roman" w:cs="Times New Roman"/>
          <w:sz w:val="24"/>
          <w:szCs w:val="24"/>
        </w:rPr>
        <w:t>te Barčevska-Mukāne</w:t>
      </w:r>
      <w:r w:rsidRPr="00E83807">
        <w:rPr>
          <w:rFonts w:ascii="Times New Roman" w:hAnsi="Times New Roman" w:cs="Times New Roman"/>
          <w:sz w:val="24"/>
          <w:szCs w:val="24"/>
        </w:rPr>
        <w:t xml:space="preserve">, tālr. Nr. +371 67228985, e-pasts: </w:t>
      </w:r>
      <w:r w:rsidR="00C1633F" w:rsidRPr="00E83807">
        <w:rPr>
          <w:rStyle w:val="Hipersaite"/>
          <w:rFonts w:ascii="Times New Roman" w:hAnsi="Times New Roman" w:cs="Times New Roman"/>
          <w:sz w:val="24"/>
          <w:szCs w:val="24"/>
        </w:rPr>
        <w:t>beate.barcevska-mukane</w:t>
      </w:r>
      <w:hyperlink r:id="rId12" w:tooltip="mailto:lnkc@lnkc.gov.lv" w:history="1">
        <w:r w:rsidR="00C1633F" w:rsidRPr="00E83807">
          <w:rPr>
            <w:rStyle w:val="Hipersaite"/>
            <w:rFonts w:ascii="Times New Roman" w:hAnsi="Times New Roman" w:cs="Times New Roman"/>
            <w:sz w:val="24"/>
            <w:szCs w:val="24"/>
          </w:rPr>
          <w:t>@lnkc.gov.lv</w:t>
        </w:r>
      </w:hyperlink>
      <w:r w:rsidRPr="00E83807">
        <w:rPr>
          <w:rFonts w:ascii="Times New Roman" w:hAnsi="Times New Roman" w:cs="Times New Roman"/>
          <w:bCs/>
          <w:sz w:val="24"/>
          <w:szCs w:val="24"/>
        </w:rPr>
        <w:t xml:space="preserve">, Sabiedrisko attiecību </w:t>
      </w:r>
      <w:r w:rsidR="00C8529E" w:rsidRPr="00E83807">
        <w:rPr>
          <w:rFonts w:ascii="Times New Roman" w:hAnsi="Times New Roman" w:cs="Times New Roman"/>
          <w:bCs/>
          <w:sz w:val="24"/>
          <w:szCs w:val="24"/>
        </w:rPr>
        <w:t xml:space="preserve">vadītāja </w:t>
      </w:r>
      <w:r w:rsidRPr="00E83807">
        <w:rPr>
          <w:rFonts w:ascii="Times New Roman" w:hAnsi="Times New Roman" w:cs="Times New Roman"/>
          <w:bCs/>
          <w:sz w:val="24"/>
          <w:szCs w:val="24"/>
        </w:rPr>
        <w:t xml:space="preserve"> </w:t>
      </w:r>
      <w:r w:rsidR="007358F5" w:rsidRPr="00E83807">
        <w:rPr>
          <w:rFonts w:ascii="Times New Roman" w:hAnsi="Times New Roman" w:cs="Times New Roman"/>
          <w:bCs/>
          <w:sz w:val="24"/>
          <w:szCs w:val="24"/>
        </w:rPr>
        <w:t>Lana Kazlauskiene</w:t>
      </w:r>
      <w:r w:rsidRPr="00E83807">
        <w:rPr>
          <w:rFonts w:ascii="Times New Roman" w:hAnsi="Times New Roman" w:cs="Times New Roman"/>
          <w:bCs/>
          <w:sz w:val="24"/>
          <w:szCs w:val="24"/>
        </w:rPr>
        <w:t>,</w:t>
      </w:r>
      <w:r w:rsidRPr="00E83807">
        <w:rPr>
          <w:rFonts w:ascii="Times New Roman" w:hAnsi="Times New Roman" w:cs="Times New Roman"/>
          <w:sz w:val="24"/>
          <w:szCs w:val="24"/>
        </w:rPr>
        <w:t xml:space="preserve"> tā</w:t>
      </w:r>
      <w:r w:rsidR="00C4590D" w:rsidRPr="00E83807">
        <w:rPr>
          <w:rFonts w:ascii="Times New Roman" w:hAnsi="Times New Roman" w:cs="Times New Roman"/>
          <w:sz w:val="24"/>
          <w:szCs w:val="24"/>
        </w:rPr>
        <w:t>lr. Nr. </w:t>
      </w:r>
      <w:r w:rsidRPr="00E83807">
        <w:rPr>
          <w:rFonts w:ascii="Times New Roman" w:hAnsi="Times New Roman" w:cs="Times New Roman"/>
          <w:sz w:val="24"/>
          <w:szCs w:val="24"/>
        </w:rPr>
        <w:t xml:space="preserve">+371 67228985, e-pasts: </w:t>
      </w:r>
      <w:hyperlink r:id="rId13" w:history="1">
        <w:r w:rsidR="007358F5" w:rsidRPr="00E83807">
          <w:rPr>
            <w:rStyle w:val="Hipersaite"/>
            <w:rFonts w:ascii="Times New Roman" w:hAnsi="Times New Roman" w:cs="Times New Roman"/>
            <w:sz w:val="24"/>
            <w:szCs w:val="24"/>
          </w:rPr>
          <w:t>lana.kazlauskiene@lnkc.gov.lv</w:t>
        </w:r>
      </w:hyperlink>
      <w:r w:rsidRPr="00E83807">
        <w:rPr>
          <w:rFonts w:ascii="Times New Roman" w:hAnsi="Times New Roman" w:cs="Times New Roman"/>
          <w:sz w:val="24"/>
          <w:szCs w:val="24"/>
        </w:rPr>
        <w:t xml:space="preserve">. </w:t>
      </w:r>
      <w:r w:rsidRPr="00E83807">
        <w:rPr>
          <w:rFonts w:ascii="Times New Roman" w:hAnsi="Times New Roman" w:cs="Times New Roman"/>
          <w:bCs/>
          <w:sz w:val="24"/>
          <w:szCs w:val="24"/>
        </w:rPr>
        <w:t xml:space="preserve"> </w:t>
      </w:r>
    </w:p>
    <w:p w14:paraId="6069EA44" w14:textId="77777777" w:rsidR="008B3704" w:rsidRPr="00E83807" w:rsidRDefault="008B3704" w:rsidP="00A702EF">
      <w:pPr>
        <w:pStyle w:val="Sarakstarindkopa"/>
        <w:spacing w:after="0" w:line="240" w:lineRule="auto"/>
        <w:ind w:left="1004"/>
        <w:jc w:val="both"/>
        <w:rPr>
          <w:rFonts w:ascii="Times New Roman" w:hAnsi="Times New Roman" w:cs="Times New Roman"/>
          <w:b/>
          <w:sz w:val="24"/>
          <w:szCs w:val="24"/>
        </w:rPr>
      </w:pPr>
    </w:p>
    <w:p w14:paraId="1D278DB7" w14:textId="4459D748" w:rsidR="007908D7" w:rsidRPr="00E83807" w:rsidRDefault="007908D7" w:rsidP="007E68A0">
      <w:pPr>
        <w:pStyle w:val="Sarakstarindkopa"/>
        <w:numPr>
          <w:ilvl w:val="0"/>
          <w:numId w:val="6"/>
        </w:numPr>
        <w:tabs>
          <w:tab w:val="left" w:pos="567"/>
        </w:tabs>
        <w:spacing w:after="0" w:line="240" w:lineRule="auto"/>
        <w:jc w:val="center"/>
        <w:rPr>
          <w:rFonts w:ascii="Times New Roman" w:eastAsia="Times New Roman" w:hAnsi="Times New Roman" w:cs="Times New Roman"/>
          <w:b/>
          <w:bCs/>
          <w:sz w:val="24"/>
          <w:szCs w:val="24"/>
        </w:rPr>
      </w:pPr>
      <w:r w:rsidRPr="00E83807">
        <w:rPr>
          <w:rFonts w:ascii="Times New Roman" w:eastAsia="Times New Roman" w:hAnsi="Times New Roman" w:cs="Times New Roman"/>
          <w:b/>
          <w:bCs/>
          <w:sz w:val="24"/>
          <w:szCs w:val="24"/>
        </w:rPr>
        <w:t>Konfidencialitāte un datu apstrāde</w:t>
      </w:r>
    </w:p>
    <w:p w14:paraId="117470C9"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Šis Līgums ir konfidenciāls, un nevienai Pusei nav tiesību izpaust šajā Līgumā minēto vai saskaņā ar šo Līgumu iegūto informāciju trešajām personām bez otras Puses rakstveida piekrišanas, kas attiecas uz otras Puses darbiniekiem, pakalpojumiem, darbību, peļņu, kā arī citu konfidenciāla rakstura informāciju vai informāciju ar ierobežotas pieejamības statusu, kas Pusei kļuvusi zināma par otru Pusi šī Līguma saistību izpildes rezultātā, izņemot normatīvajos aktos paredzētos gadījumus, kad Pusei ir tiesības vai pienākums šo Līgumu izsniegt vai izpaust tā saturu vai saskaņā ar šo Līgumu iegūto informāciju trešajai personai. Konfidencialitātes saistībām ir beztermiņa raksturs.</w:t>
      </w:r>
    </w:p>
    <w:p w14:paraId="3B17978D"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Pusēm ir tiesības apstrādāt no otras Puses iegūtos fizisko personu datus tikai ar mērķi nodrošināt Līgumā noteikto saistību izpildi, ievērojot tiesību normatīvajos aktos noteiktās prasības šādu datu apstrādei un aizsardzībai.</w:t>
      </w:r>
    </w:p>
    <w:p w14:paraId="131DCF79"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 kura nodod otrai Pusei fizisko personu datus apstrādei, atbild par piekrišanu iegūšanu no attiecīgajiem datu subjektiem.</w:t>
      </w:r>
    </w:p>
    <w:p w14:paraId="79AD00DD"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lastRenderedPageBreak/>
        <w:t>Puses apņemas ievērot konfidencialitāti un nenodot tālāk trešajām personām no otras Puses iegūtos fizisko personu datus, izņemot gadījumus, kad Līgumā ir noteikts citādāk, vai tiesību normatīvie akti paredz šādu datu nodošanu.</w:t>
      </w:r>
    </w:p>
    <w:p w14:paraId="7D07090E"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Puses apņemas, apstrādājot personas datus, īstenot atbilstīgus tehniskus un organizatoriskus pasākumus, lai nodrošinātu tādu drošības līmeni, kas atbilst riskam.</w:t>
      </w:r>
    </w:p>
    <w:p w14:paraId="11F35826"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Puses apņemas personas datu aizsardzības pārkāpuma gadījumā bez kavēšanās, normatīvajos aktos noteiktajā termiņā paziņot par personas datu aizsardzības pārkāpumu uzraudzības iestādei un otrai Pusei.</w:t>
      </w:r>
    </w:p>
    <w:p w14:paraId="3F89593C"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Ja saskaņā ar tiesību normatīvajiem aktiem Pusēm var rasties pienākums nodot tālāk trešajām personām no otras Puses iegūtos fizisko personu datus, tā pirms šādu datu nodošanas informē par to otru Pusi, ja vien tiesību normatīvie akti to neaizliedz.</w:t>
      </w:r>
    </w:p>
    <w:p w14:paraId="13312BD1"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Puses apņemas iznīcināt no otras Puses iegūtos fizisko personu datus, ja izbeidzas nepieciešamība tos apstrādāt šī Līguma izpildes nodrošināšanai.</w:t>
      </w:r>
    </w:p>
    <w:p w14:paraId="606A9C4F" w14:textId="646DB93A"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 apņemas sniegt otrai Pusei visu nepieciešamo informāciju, kas pierāda, ka tiek pildīti šajā Līguma nodaļā noteiktie pienākumi, kā arī atļauj otrai Pusei veikt pārbaudes par šīs nodaļas izpildi.</w:t>
      </w:r>
    </w:p>
    <w:p w14:paraId="6067E3B9" w14:textId="77777777" w:rsidR="006B5C07" w:rsidRPr="00E83807" w:rsidRDefault="006B5C07" w:rsidP="00A702EF">
      <w:pPr>
        <w:pStyle w:val="Sarakstarindkopa"/>
        <w:tabs>
          <w:tab w:val="left" w:pos="567"/>
        </w:tabs>
        <w:spacing w:after="0" w:line="240" w:lineRule="auto"/>
        <w:ind w:left="1140"/>
        <w:jc w:val="both"/>
        <w:rPr>
          <w:rFonts w:ascii="Times New Roman" w:eastAsia="Times New Roman" w:hAnsi="Times New Roman" w:cs="Times New Roman"/>
          <w:b/>
          <w:bCs/>
          <w:sz w:val="24"/>
          <w:szCs w:val="24"/>
        </w:rPr>
      </w:pPr>
    </w:p>
    <w:p w14:paraId="74FB630E" w14:textId="77777777" w:rsidR="007908D7" w:rsidRPr="00E83807" w:rsidRDefault="007908D7" w:rsidP="007E68A0">
      <w:pPr>
        <w:pStyle w:val="Sarakstarindkopa"/>
        <w:numPr>
          <w:ilvl w:val="0"/>
          <w:numId w:val="6"/>
        </w:numPr>
        <w:tabs>
          <w:tab w:val="left" w:pos="567"/>
        </w:tabs>
        <w:spacing w:after="0" w:line="240" w:lineRule="auto"/>
        <w:jc w:val="center"/>
        <w:rPr>
          <w:rFonts w:ascii="Times New Roman" w:eastAsia="Times New Roman" w:hAnsi="Times New Roman" w:cs="Times New Roman"/>
          <w:b/>
          <w:bCs/>
          <w:sz w:val="24"/>
          <w:szCs w:val="24"/>
        </w:rPr>
      </w:pPr>
      <w:r w:rsidRPr="00E83807">
        <w:rPr>
          <w:rFonts w:ascii="Times New Roman" w:eastAsia="Times New Roman" w:hAnsi="Times New Roman" w:cs="Times New Roman"/>
          <w:b/>
          <w:bCs/>
          <w:sz w:val="24"/>
          <w:szCs w:val="24"/>
        </w:rPr>
        <w:t>Līguma spēkā stāšanās, grozīšanas un izbeigšanas kārtība</w:t>
      </w:r>
    </w:p>
    <w:p w14:paraId="6B14008D"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Līgums stājas spēkā ar tā parakstīšanas dienu un darbojas līdz Pušu saistību pilnīgai izpildei.</w:t>
      </w:r>
    </w:p>
    <w:p w14:paraId="796613C9" w14:textId="3FC873D5"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 xml:space="preserve">Par jebkuru pretenziju, kas attiecas uz šā Līguma noteikumu pārkāpumu, Puses paziņo viena otrai rakstiski 7 (septiņu) </w:t>
      </w:r>
      <w:r w:rsidR="006B5C07" w:rsidRPr="00E83807">
        <w:rPr>
          <w:rFonts w:ascii="Times New Roman" w:eastAsia="Times New Roman" w:hAnsi="Times New Roman" w:cs="Times New Roman"/>
          <w:bCs/>
          <w:sz w:val="24"/>
          <w:szCs w:val="24"/>
        </w:rPr>
        <w:t xml:space="preserve">kalendāro </w:t>
      </w:r>
      <w:r w:rsidRPr="00E83807">
        <w:rPr>
          <w:rFonts w:ascii="Times New Roman" w:eastAsia="Times New Roman" w:hAnsi="Times New Roman" w:cs="Times New Roman"/>
          <w:bCs/>
          <w:sz w:val="24"/>
          <w:szCs w:val="24"/>
        </w:rPr>
        <w:t>dienu laikā no pārkāpuma konstatēšanas dienas.</w:t>
      </w:r>
    </w:p>
    <w:p w14:paraId="5C11FBE1"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Puses var izdarīt Līgumā grozījumus un/vai papildinājumus savstarpēji rakstveidā vienojoties. Jebkuri Līguma grozījumi un/vai papildinājumi ir spēkā tikai tad, ja tie ir izteikti rakstveidā un ir abu Pušu parakstīti, kas pēc to abpusēja parakstīšanas brīža, kļūst par Līguma neatņemamu sastāvdaļu.</w:t>
      </w:r>
    </w:p>
    <w:p w14:paraId="38F8DC4D" w14:textId="542F845A"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 xml:space="preserve">Jebkura no Pusēm ir tiesīga vienpusēji atkāpties no Līguma par to paziņojot otrai Pusei vismaz 30 (trīsdesmit) </w:t>
      </w:r>
      <w:r w:rsidR="006B5C07" w:rsidRPr="00E83807">
        <w:rPr>
          <w:rFonts w:ascii="Times New Roman" w:eastAsia="Times New Roman" w:hAnsi="Times New Roman" w:cs="Times New Roman"/>
          <w:bCs/>
          <w:sz w:val="24"/>
          <w:szCs w:val="24"/>
        </w:rPr>
        <w:t xml:space="preserve">kalendārās </w:t>
      </w:r>
      <w:r w:rsidRPr="00E83807">
        <w:rPr>
          <w:rFonts w:ascii="Times New Roman" w:eastAsia="Times New Roman" w:hAnsi="Times New Roman" w:cs="Times New Roman"/>
          <w:bCs/>
          <w:sz w:val="24"/>
          <w:szCs w:val="24"/>
        </w:rPr>
        <w:t>dienas iepriekš. Šajā gadījumā Puses sastāda aktu, kurā konstatē faktiski izpildītos darbus un veic atbilstošus savstarpējos norēķinus.</w:t>
      </w:r>
    </w:p>
    <w:p w14:paraId="3DF555A0" w14:textId="77777777" w:rsidR="00947849" w:rsidRPr="00E83807" w:rsidRDefault="00947849" w:rsidP="00A702EF">
      <w:pPr>
        <w:pStyle w:val="Sarakstarindkopa"/>
        <w:tabs>
          <w:tab w:val="left" w:pos="567"/>
        </w:tabs>
        <w:spacing w:after="0" w:line="240" w:lineRule="auto"/>
        <w:ind w:left="1140"/>
        <w:jc w:val="both"/>
        <w:rPr>
          <w:rFonts w:ascii="Times New Roman" w:eastAsia="Times New Roman" w:hAnsi="Times New Roman" w:cs="Times New Roman"/>
          <w:b/>
          <w:bCs/>
          <w:sz w:val="24"/>
          <w:szCs w:val="24"/>
        </w:rPr>
      </w:pPr>
    </w:p>
    <w:p w14:paraId="3E284F96" w14:textId="77777777" w:rsidR="007908D7" w:rsidRPr="00E83807" w:rsidRDefault="007908D7" w:rsidP="007E68A0">
      <w:pPr>
        <w:pStyle w:val="Sarakstarindkopa"/>
        <w:numPr>
          <w:ilvl w:val="0"/>
          <w:numId w:val="6"/>
        </w:numPr>
        <w:tabs>
          <w:tab w:val="left" w:pos="567"/>
        </w:tabs>
        <w:spacing w:after="0" w:line="240" w:lineRule="auto"/>
        <w:jc w:val="center"/>
        <w:rPr>
          <w:rFonts w:ascii="Times New Roman" w:eastAsia="Times New Roman" w:hAnsi="Times New Roman" w:cs="Times New Roman"/>
          <w:b/>
          <w:bCs/>
          <w:sz w:val="24"/>
          <w:szCs w:val="24"/>
        </w:rPr>
      </w:pPr>
      <w:r w:rsidRPr="00E83807">
        <w:rPr>
          <w:rFonts w:ascii="Times New Roman" w:eastAsia="Times New Roman" w:hAnsi="Times New Roman" w:cs="Times New Roman"/>
          <w:b/>
          <w:bCs/>
          <w:sz w:val="24"/>
          <w:szCs w:val="24"/>
        </w:rPr>
        <w:t>Pārējie noteikumi</w:t>
      </w:r>
    </w:p>
    <w:p w14:paraId="446D9318" w14:textId="77777777" w:rsidR="007908D7" w:rsidRPr="00E83807" w:rsidRDefault="007908D7" w:rsidP="007E68A0">
      <w:pPr>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Līgums ir pilnīga Pušu vienošanās attiecībā uz Līguma priekšmetu un atceļ visas iepriekšējās sarunas, saraksti un vienošanos, kas pastāvējušas starp Pusēm līdz šī Līguma noslēgšanai attiecībā uz Līguma priekšmetu.</w:t>
      </w:r>
    </w:p>
    <w:p w14:paraId="3AB0E2B3"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Kādam no Līguma noteikumiem zaudējot spēku normatīvo aktu izmaiņu gadījumā, Līgums nezaudē spēku tā pārējos punktos un šajā gadījumā Pusēm ir pienākums piemērot spēkā esošās normatīvo aktu prasības.</w:t>
      </w:r>
    </w:p>
    <w:p w14:paraId="2EF5C4D8"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Līguma attiecības, kas nav atrunātas Līguma tekstā tiek regulētas saskaņā ar Latvijas Republikas normatīvajiem aktiem.</w:t>
      </w:r>
    </w:p>
    <w:p w14:paraId="258D67D0"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Puses 5 (piecu) darba dienu laikā no izmaiņu rašanās brīža rakstveidā informē otru Pusi par adreses, telefonu, norēķinu rekvizītu, kā arī kontaktpersonas maiņu.</w:t>
      </w:r>
    </w:p>
    <w:p w14:paraId="3CD46C22"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Par Līguma noteikumu saistību neizpildi vai nepienācīgas izpildes gadījumos vainīgā Puse atlīdzina otrai Pusei radušos zaudējumus.</w:t>
      </w:r>
    </w:p>
    <w:p w14:paraId="3C451876" w14:textId="77777777" w:rsidR="007908D7" w:rsidRPr="00E83807" w:rsidRDefault="007908D7" w:rsidP="007E68A0">
      <w:pPr>
        <w:numPr>
          <w:ilvl w:val="1"/>
          <w:numId w:val="6"/>
        </w:numPr>
        <w:spacing w:after="0" w:line="240" w:lineRule="auto"/>
        <w:jc w:val="both"/>
        <w:rPr>
          <w:rFonts w:ascii="Times New Roman" w:eastAsia="Times New Roman" w:hAnsi="Times New Roman" w:cs="Times New Roman"/>
          <w:b/>
          <w:bCs/>
          <w:sz w:val="24"/>
          <w:szCs w:val="24"/>
        </w:rPr>
      </w:pPr>
      <w:r w:rsidRPr="00E83807">
        <w:rPr>
          <w:rFonts w:ascii="Times New Roman" w:eastAsia="Calibri" w:hAnsi="Times New Roman" w:cs="Times New Roman"/>
          <w:sz w:val="24"/>
          <w:szCs w:val="24"/>
        </w:rPr>
        <w:t>Līguma nosacījumi ir saistoši Pušu pārstāvjiem un to juridisko tiesību un saistību pārņēmējiem.</w:t>
      </w:r>
    </w:p>
    <w:p w14:paraId="41C844FA"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 xml:space="preserve">Puses nav atbildīgas par savu saistību neizpildi, ja tā radusies nepārvaramas varas apstākļu ietekmes rezultātā, kurus Puses nevarēja ne paredzēt, ne novērst, ne </w:t>
      </w:r>
      <w:r w:rsidRPr="00E83807">
        <w:rPr>
          <w:rFonts w:ascii="Times New Roman" w:eastAsia="Times New Roman" w:hAnsi="Times New Roman" w:cs="Times New Roman"/>
          <w:bCs/>
          <w:sz w:val="24"/>
          <w:szCs w:val="24"/>
        </w:rPr>
        <w:lastRenderedPageBreak/>
        <w:t>ietekmēt, un par kuru rašanos tā nenes atbildību (tajā skaitā: stihiskas nelaimes, kara darbība, streiki u.c.).</w:t>
      </w:r>
    </w:p>
    <w:p w14:paraId="3B0B0A0E" w14:textId="77777777" w:rsidR="007908D7" w:rsidRPr="00E83807" w:rsidRDefault="007908D7" w:rsidP="007E68A0">
      <w:pPr>
        <w:pStyle w:val="Sarakstarindkopa"/>
        <w:numPr>
          <w:ilvl w:val="1"/>
          <w:numId w:val="6"/>
        </w:numPr>
        <w:tabs>
          <w:tab w:val="left" w:pos="567"/>
        </w:tabs>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 xml:space="preserve">Puse, kura nepārvaramas varas apstākļu ietekmēta nevar pilnīgi vai daļēji pildīt šajā Līgumā noteiktās saistības, 5 (piecu) kalendāro dienu laikā no šo apstākļu iestāšanās dienas rakstiski paziņo otrai Pusei par šādu apstākļu esamību un iesniedz pierādījumus par minēto apstākļu iestāšanos. Ja šāds ziņojums netiek sniegts, tiek uzskatīts, ka nepārvaramas varas apstākļi nav iestājušies. </w:t>
      </w:r>
    </w:p>
    <w:p w14:paraId="318D8FC2" w14:textId="674C55F3" w:rsidR="007908D7" w:rsidRPr="00E83807" w:rsidRDefault="007908D7" w:rsidP="007E68A0">
      <w:pPr>
        <w:pStyle w:val="Sarakstarindkopa"/>
        <w:numPr>
          <w:ilvl w:val="1"/>
          <w:numId w:val="6"/>
        </w:numPr>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 xml:space="preserve">Gadījumā, ja nepārvaramas varas apstākļu rezultātā </w:t>
      </w:r>
      <w:r w:rsidR="00C8529E" w:rsidRPr="00E83807">
        <w:rPr>
          <w:rFonts w:ascii="Times New Roman" w:eastAsia="Times New Roman" w:hAnsi="Times New Roman" w:cs="Times New Roman"/>
          <w:bCs/>
          <w:sz w:val="24"/>
          <w:szCs w:val="24"/>
        </w:rPr>
        <w:t xml:space="preserve">svētkus </w:t>
      </w:r>
      <w:r w:rsidRPr="00E83807">
        <w:rPr>
          <w:rFonts w:ascii="Times New Roman" w:eastAsia="Times New Roman" w:hAnsi="Times New Roman" w:cs="Times New Roman"/>
          <w:bCs/>
          <w:sz w:val="24"/>
          <w:szCs w:val="24"/>
        </w:rPr>
        <w:t xml:space="preserve">īstenot nav iespējams vai nav iespējams to īstenot pienācīgā kvalitātē vai gadījumā, ja nepārvaramas varas apstākļu dēļ Centram nav nepieciešama šī Līguma izpilde no </w:t>
      </w:r>
      <w:r w:rsidR="00C4590D" w:rsidRPr="00E83807">
        <w:rPr>
          <w:rFonts w:ascii="Times New Roman" w:eastAsia="Times New Roman" w:hAnsi="Times New Roman" w:cs="Times New Roman"/>
          <w:bCs/>
          <w:sz w:val="24"/>
          <w:szCs w:val="24"/>
        </w:rPr>
        <w:t>Sadarbības partnera</w:t>
      </w:r>
      <w:r w:rsidRPr="00E83807">
        <w:rPr>
          <w:rFonts w:ascii="Times New Roman" w:eastAsia="Times New Roman" w:hAnsi="Times New Roman" w:cs="Times New Roman"/>
          <w:bCs/>
          <w:sz w:val="24"/>
          <w:szCs w:val="24"/>
        </w:rPr>
        <w:t xml:space="preserve"> puses, šis Līgums tiek izbeigts.</w:t>
      </w:r>
    </w:p>
    <w:p w14:paraId="1ED0C2B2" w14:textId="77777777" w:rsidR="007908D7" w:rsidRPr="00E83807" w:rsidRDefault="007908D7" w:rsidP="007E68A0">
      <w:pPr>
        <w:pStyle w:val="Sarakstarindkopa"/>
        <w:numPr>
          <w:ilvl w:val="1"/>
          <w:numId w:val="6"/>
        </w:numPr>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Puses garantē, ka viņiem ir attiecīgas tiesības, lai slēgtu šo Līgumu un uzņemtos tajā noteiktās saistības.</w:t>
      </w:r>
    </w:p>
    <w:p w14:paraId="49C9E980" w14:textId="77777777" w:rsidR="007908D7" w:rsidRPr="00E83807" w:rsidRDefault="007908D7" w:rsidP="007E68A0">
      <w:pPr>
        <w:pStyle w:val="Sarakstarindkopa"/>
        <w:numPr>
          <w:ilvl w:val="1"/>
          <w:numId w:val="6"/>
        </w:numPr>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Visi strīdi, nesaskaņas vai prasības, kas izriet no šā Līguma, kas skar to vai tā pārkāpšanu, izbeigšanu, atcelšanu, vai spēkā neesamību, risināmi sarunu ceļā. Ja Puses nevar atrisināt strīdus sarunu ceļā, tad tie tiek izšķirti tiesā normatīvajos aktos noteiktajā kārtībā.</w:t>
      </w:r>
    </w:p>
    <w:p w14:paraId="2FE4CF16" w14:textId="768A499A" w:rsidR="00E11952" w:rsidRPr="00E83807" w:rsidRDefault="00E11952" w:rsidP="007E68A0">
      <w:pPr>
        <w:pStyle w:val="Sarakstarindkopa"/>
        <w:numPr>
          <w:ilvl w:val="1"/>
          <w:numId w:val="6"/>
        </w:numPr>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Līgums sagatavots latviešu valodā uz 4 (četrām) lap</w:t>
      </w:r>
      <w:r w:rsidR="002165D6" w:rsidRPr="00E83807">
        <w:rPr>
          <w:rFonts w:ascii="Times New Roman" w:eastAsia="Times New Roman" w:hAnsi="Times New Roman" w:cs="Times New Roman"/>
          <w:bCs/>
          <w:sz w:val="24"/>
          <w:szCs w:val="24"/>
        </w:rPr>
        <w:t>ām, parakstīts elektroniski ar drošiem elektroniskajiem parakstiem.</w:t>
      </w:r>
    </w:p>
    <w:p w14:paraId="36092E56" w14:textId="77777777" w:rsidR="005613CE" w:rsidRPr="00E83807" w:rsidRDefault="005613CE" w:rsidP="007E68A0">
      <w:pPr>
        <w:pStyle w:val="Sarakstarindkopa"/>
        <w:numPr>
          <w:ilvl w:val="1"/>
          <w:numId w:val="6"/>
        </w:numPr>
        <w:spacing w:after="0" w:line="240" w:lineRule="auto"/>
        <w:jc w:val="both"/>
        <w:rPr>
          <w:rFonts w:ascii="Times New Roman" w:eastAsia="Times New Roman" w:hAnsi="Times New Roman" w:cs="Times New Roman"/>
          <w:b/>
          <w:bCs/>
          <w:sz w:val="24"/>
          <w:szCs w:val="24"/>
        </w:rPr>
      </w:pPr>
      <w:r w:rsidRPr="00E83807">
        <w:rPr>
          <w:rFonts w:ascii="Times New Roman" w:eastAsia="Times New Roman" w:hAnsi="Times New Roman" w:cs="Times New Roman"/>
          <w:bCs/>
          <w:sz w:val="24"/>
          <w:szCs w:val="24"/>
        </w:rPr>
        <w:t xml:space="preserve">Šī Līguma parakstīšanas brīdī Puses pievieno šim Līgumam kā tā neatņemamu sastāvdaļu pielikumu uz 1 (vienas) lapas puses. </w:t>
      </w:r>
    </w:p>
    <w:p w14:paraId="09A1DBE2" w14:textId="77777777" w:rsidR="00947849" w:rsidRPr="00E83807" w:rsidRDefault="00947849" w:rsidP="00A702EF">
      <w:pPr>
        <w:pStyle w:val="Sarakstarindkopa"/>
        <w:spacing w:after="0" w:line="240" w:lineRule="auto"/>
        <w:ind w:left="1140"/>
        <w:jc w:val="both"/>
        <w:rPr>
          <w:rFonts w:ascii="Times New Roman" w:eastAsia="Times New Roman" w:hAnsi="Times New Roman" w:cs="Times New Roman"/>
          <w:b/>
          <w:bCs/>
          <w:sz w:val="24"/>
          <w:szCs w:val="24"/>
        </w:rPr>
      </w:pPr>
    </w:p>
    <w:p w14:paraId="0E9C32BB" w14:textId="77777777" w:rsidR="007908D7" w:rsidRPr="00E83807" w:rsidRDefault="007908D7" w:rsidP="007E68A0">
      <w:pPr>
        <w:pStyle w:val="Sarakstarindkopa"/>
        <w:numPr>
          <w:ilvl w:val="0"/>
          <w:numId w:val="6"/>
        </w:numPr>
        <w:spacing w:after="0" w:line="240" w:lineRule="auto"/>
        <w:ind w:left="357" w:hanging="357"/>
        <w:jc w:val="center"/>
        <w:rPr>
          <w:rFonts w:ascii="Times New Roman" w:eastAsia="Times New Roman" w:hAnsi="Times New Roman" w:cs="Times New Roman"/>
          <w:sz w:val="24"/>
          <w:szCs w:val="24"/>
        </w:rPr>
      </w:pPr>
      <w:r w:rsidRPr="00E83807">
        <w:rPr>
          <w:rFonts w:ascii="Times New Roman" w:eastAsia="Times New Roman" w:hAnsi="Times New Roman" w:cs="Times New Roman"/>
          <w:b/>
          <w:bCs/>
          <w:sz w:val="24"/>
          <w:szCs w:val="24"/>
        </w:rPr>
        <w:t>Pušu rekvizīti un paraksti:</w:t>
      </w:r>
    </w:p>
    <w:tbl>
      <w:tblPr>
        <w:tblpPr w:leftFromText="180" w:rightFromText="180" w:vertAnchor="text" w:horzAnchor="margin" w:tblpX="534" w:tblpY="248"/>
        <w:tblW w:w="9239" w:type="dxa"/>
        <w:tblLook w:val="01E0" w:firstRow="1" w:lastRow="1" w:firstColumn="1" w:lastColumn="1" w:noHBand="0" w:noVBand="0"/>
      </w:tblPr>
      <w:tblGrid>
        <w:gridCol w:w="4503"/>
        <w:gridCol w:w="4736"/>
      </w:tblGrid>
      <w:tr w:rsidR="00F20D23" w:rsidRPr="00E83807" w14:paraId="4C3FFD85" w14:textId="77777777" w:rsidTr="00336AAF">
        <w:trPr>
          <w:trHeight w:val="3828"/>
        </w:trPr>
        <w:tc>
          <w:tcPr>
            <w:tcW w:w="4503" w:type="dxa"/>
          </w:tcPr>
          <w:p w14:paraId="1EC52060" w14:textId="77777777" w:rsidR="00F20D23" w:rsidRPr="00E83807" w:rsidRDefault="00F20D23" w:rsidP="00336AAF">
            <w:pPr>
              <w:pStyle w:val="Pamattekstsaratkpi"/>
              <w:spacing w:after="0"/>
              <w:ind w:left="0"/>
              <w:rPr>
                <w:b/>
                <w:sz w:val="24"/>
                <w:szCs w:val="24"/>
              </w:rPr>
            </w:pPr>
            <w:r w:rsidRPr="00E83807">
              <w:rPr>
                <w:b/>
                <w:sz w:val="24"/>
                <w:szCs w:val="24"/>
              </w:rPr>
              <w:t>CENTRS</w:t>
            </w:r>
          </w:p>
          <w:p w14:paraId="0FBFF124" w14:textId="3FA83503" w:rsidR="00F20D23" w:rsidRPr="00E83807" w:rsidRDefault="00F20D23" w:rsidP="00336AAF">
            <w:pPr>
              <w:pStyle w:val="Pamattekstsaratkpi"/>
              <w:spacing w:after="0"/>
              <w:ind w:left="0"/>
              <w:rPr>
                <w:b/>
                <w:sz w:val="24"/>
                <w:szCs w:val="24"/>
              </w:rPr>
            </w:pPr>
            <w:r w:rsidRPr="00E83807">
              <w:rPr>
                <w:b/>
                <w:sz w:val="24"/>
                <w:szCs w:val="24"/>
              </w:rPr>
              <w:t>Latvijas Nacionālais kultūras centrs</w:t>
            </w:r>
          </w:p>
          <w:p w14:paraId="683FD735" w14:textId="77777777" w:rsidR="00947849" w:rsidRPr="00E83807" w:rsidRDefault="00947849" w:rsidP="00336AAF">
            <w:pPr>
              <w:pStyle w:val="Pamattekstsaratkpi"/>
              <w:spacing w:after="0"/>
              <w:ind w:left="0"/>
              <w:rPr>
                <w:sz w:val="24"/>
                <w:szCs w:val="24"/>
              </w:rPr>
            </w:pPr>
            <w:r w:rsidRPr="00E83807">
              <w:rPr>
                <w:sz w:val="24"/>
                <w:szCs w:val="24"/>
              </w:rPr>
              <w:t>Reģ. Nr.90000049726</w:t>
            </w:r>
          </w:p>
          <w:p w14:paraId="51929D76" w14:textId="3236A297" w:rsidR="00F20D23" w:rsidRPr="00E83807" w:rsidRDefault="00F20D23" w:rsidP="00336AAF">
            <w:pPr>
              <w:pStyle w:val="Pamattekstsaratkpi"/>
              <w:spacing w:after="0"/>
              <w:ind w:left="0"/>
              <w:rPr>
                <w:sz w:val="24"/>
                <w:szCs w:val="24"/>
              </w:rPr>
            </w:pPr>
            <w:r w:rsidRPr="00E83807">
              <w:rPr>
                <w:sz w:val="24"/>
                <w:szCs w:val="24"/>
              </w:rPr>
              <w:t xml:space="preserve">Adrese: </w:t>
            </w:r>
            <w:r w:rsidR="00D522D8" w:rsidRPr="00E83807">
              <w:rPr>
                <w:sz w:val="24"/>
                <w:szCs w:val="24"/>
              </w:rPr>
              <w:t>Zigfrīda Annas Meierovica Bulvāris 14-7</w:t>
            </w:r>
            <w:r w:rsidRPr="00E83807">
              <w:rPr>
                <w:sz w:val="24"/>
                <w:szCs w:val="24"/>
              </w:rPr>
              <w:t>,</w:t>
            </w:r>
            <w:r w:rsidR="00D522D8" w:rsidRPr="00E83807">
              <w:rPr>
                <w:sz w:val="24"/>
                <w:szCs w:val="24"/>
              </w:rPr>
              <w:t xml:space="preserve"> </w:t>
            </w:r>
            <w:r w:rsidRPr="00E83807">
              <w:rPr>
                <w:sz w:val="24"/>
                <w:szCs w:val="24"/>
              </w:rPr>
              <w:t>Rīga, LV-1050</w:t>
            </w:r>
          </w:p>
          <w:p w14:paraId="6B6FB32C" w14:textId="77777777" w:rsidR="00F20D23" w:rsidRPr="00E83807" w:rsidRDefault="00F20D23" w:rsidP="00336AAF">
            <w:pPr>
              <w:pStyle w:val="Pamattekstsaratkpi"/>
              <w:spacing w:after="0"/>
              <w:ind w:left="0"/>
              <w:rPr>
                <w:sz w:val="24"/>
                <w:szCs w:val="24"/>
              </w:rPr>
            </w:pPr>
            <w:r w:rsidRPr="00E83807">
              <w:rPr>
                <w:sz w:val="24"/>
                <w:szCs w:val="24"/>
              </w:rPr>
              <w:t>Banka: Valsts Kase</w:t>
            </w:r>
          </w:p>
          <w:p w14:paraId="3739917A" w14:textId="77777777" w:rsidR="00F20D23" w:rsidRPr="00E83807" w:rsidRDefault="00F20D23" w:rsidP="00336AAF">
            <w:pPr>
              <w:pStyle w:val="Pamattekstsaratkpi"/>
              <w:spacing w:after="0"/>
              <w:ind w:left="0"/>
              <w:rPr>
                <w:sz w:val="24"/>
                <w:szCs w:val="24"/>
              </w:rPr>
            </w:pPr>
            <w:r w:rsidRPr="00E83807">
              <w:rPr>
                <w:sz w:val="24"/>
                <w:szCs w:val="24"/>
              </w:rPr>
              <w:t>Kods: TRELLV22</w:t>
            </w:r>
          </w:p>
          <w:p w14:paraId="6A9E0F6A" w14:textId="77777777" w:rsidR="00F20D23" w:rsidRPr="00E83807" w:rsidRDefault="00F20D23" w:rsidP="00336AAF">
            <w:pPr>
              <w:tabs>
                <w:tab w:val="left" w:pos="567"/>
              </w:tabs>
              <w:spacing w:after="0" w:line="240" w:lineRule="auto"/>
              <w:rPr>
                <w:rFonts w:ascii="Times New Roman" w:hAnsi="Times New Roman" w:cs="Times New Roman"/>
                <w:sz w:val="24"/>
                <w:szCs w:val="24"/>
              </w:rPr>
            </w:pPr>
            <w:r w:rsidRPr="00E83807">
              <w:rPr>
                <w:rFonts w:ascii="Times New Roman" w:hAnsi="Times New Roman" w:cs="Times New Roman"/>
                <w:sz w:val="24"/>
                <w:szCs w:val="24"/>
              </w:rPr>
              <w:t xml:space="preserve">Konta Nr. LV87TREL2220553004000 </w:t>
            </w:r>
          </w:p>
          <w:p w14:paraId="16A2BFF4" w14:textId="5B894026" w:rsidR="002165D6" w:rsidRPr="00E83807" w:rsidRDefault="002165D6" w:rsidP="00336AAF">
            <w:pPr>
              <w:tabs>
                <w:tab w:val="left" w:pos="567"/>
              </w:tabs>
              <w:spacing w:after="0" w:line="240" w:lineRule="auto"/>
              <w:rPr>
                <w:rFonts w:ascii="Times New Roman" w:eastAsia="Times New Roman" w:hAnsi="Times New Roman" w:cs="Times New Roman"/>
                <w:sz w:val="24"/>
                <w:szCs w:val="24"/>
              </w:rPr>
            </w:pPr>
            <w:r w:rsidRPr="00E83807">
              <w:rPr>
                <w:rFonts w:ascii="Times New Roman" w:eastAsia="Times New Roman" w:hAnsi="Times New Roman" w:cs="Times New Roman"/>
                <w:sz w:val="24"/>
                <w:szCs w:val="24"/>
              </w:rPr>
              <w:t>Tālr</w:t>
            </w:r>
            <w:r w:rsidR="00E6538E">
              <w:rPr>
                <w:rFonts w:ascii="Times New Roman" w:eastAsia="Times New Roman" w:hAnsi="Times New Roman" w:cs="Times New Roman"/>
                <w:sz w:val="24"/>
                <w:szCs w:val="24"/>
              </w:rPr>
              <w:t>.</w:t>
            </w:r>
            <w:r w:rsidRPr="00E83807">
              <w:rPr>
                <w:rFonts w:ascii="Times New Roman" w:eastAsia="Times New Roman" w:hAnsi="Times New Roman" w:cs="Times New Roman"/>
                <w:sz w:val="24"/>
                <w:szCs w:val="24"/>
              </w:rPr>
              <w:t>: 67228985</w:t>
            </w:r>
          </w:p>
          <w:p w14:paraId="66FB9D06" w14:textId="77777777" w:rsidR="002165D6" w:rsidRDefault="002165D6" w:rsidP="00336AAF">
            <w:pPr>
              <w:tabs>
                <w:tab w:val="left" w:pos="567"/>
              </w:tabs>
              <w:spacing w:after="0" w:line="240" w:lineRule="auto"/>
              <w:rPr>
                <w:rStyle w:val="Hipersaite"/>
                <w:rFonts w:ascii="Times New Roman" w:eastAsia="Times New Roman" w:hAnsi="Times New Roman" w:cs="Times New Roman"/>
                <w:sz w:val="24"/>
                <w:szCs w:val="24"/>
              </w:rPr>
            </w:pPr>
            <w:r w:rsidRPr="00E83807">
              <w:rPr>
                <w:rFonts w:ascii="Times New Roman" w:eastAsia="Times New Roman" w:hAnsi="Times New Roman" w:cs="Times New Roman"/>
                <w:sz w:val="24"/>
                <w:szCs w:val="24"/>
              </w:rPr>
              <w:t xml:space="preserve">E-pasts: </w:t>
            </w:r>
            <w:hyperlink r:id="rId14" w:history="1">
              <w:r w:rsidR="00D40818" w:rsidRPr="00E83807">
                <w:rPr>
                  <w:rStyle w:val="Hipersaite"/>
                  <w:rFonts w:ascii="Times New Roman" w:hAnsi="Times New Roman" w:cs="Times New Roman"/>
                  <w:sz w:val="24"/>
                  <w:szCs w:val="24"/>
                </w:rPr>
                <w:t>pasts</w:t>
              </w:r>
              <w:r w:rsidR="00D40818" w:rsidRPr="00E83807">
                <w:rPr>
                  <w:rStyle w:val="Hipersaite"/>
                  <w:rFonts w:ascii="Times New Roman" w:eastAsia="Times New Roman" w:hAnsi="Times New Roman" w:cs="Times New Roman"/>
                  <w:sz w:val="24"/>
                  <w:szCs w:val="24"/>
                </w:rPr>
                <w:t>@lnkc.gov.lv</w:t>
              </w:r>
            </w:hyperlink>
          </w:p>
          <w:p w14:paraId="5DC3E1D2" w14:textId="77777777" w:rsidR="00A77609" w:rsidRDefault="00A77609" w:rsidP="00336AAF">
            <w:pPr>
              <w:tabs>
                <w:tab w:val="left" w:pos="567"/>
              </w:tabs>
              <w:spacing w:after="0" w:line="240" w:lineRule="auto"/>
              <w:rPr>
                <w:rStyle w:val="Hipersaite"/>
                <w:rFonts w:ascii="Times New Roman" w:eastAsia="Times New Roman" w:hAnsi="Times New Roman" w:cs="Times New Roman"/>
                <w:sz w:val="24"/>
                <w:szCs w:val="24"/>
              </w:rPr>
            </w:pPr>
          </w:p>
          <w:p w14:paraId="1E4C4568" w14:textId="6981C460" w:rsidR="00A77609" w:rsidRPr="00E83807" w:rsidRDefault="00A77609" w:rsidP="00336AAF">
            <w:pPr>
              <w:tabs>
                <w:tab w:val="left" w:pos="567"/>
              </w:tabs>
              <w:spacing w:after="0" w:line="240" w:lineRule="auto"/>
              <w:rPr>
                <w:rFonts w:ascii="Times New Roman" w:eastAsia="Times New Roman" w:hAnsi="Times New Roman" w:cs="Times New Roman"/>
                <w:sz w:val="24"/>
                <w:szCs w:val="24"/>
              </w:rPr>
            </w:pPr>
          </w:p>
        </w:tc>
        <w:tc>
          <w:tcPr>
            <w:tcW w:w="4736" w:type="dxa"/>
          </w:tcPr>
          <w:p w14:paraId="5E093598" w14:textId="149070EB" w:rsidR="00F20D23" w:rsidRPr="00E83807" w:rsidRDefault="00336AAF" w:rsidP="00336AAF">
            <w:pPr>
              <w:spacing w:after="0" w:line="240" w:lineRule="auto"/>
              <w:rPr>
                <w:rFonts w:ascii="Times New Roman" w:hAnsi="Times New Roman" w:cs="Times New Roman"/>
                <w:b/>
                <w:sz w:val="24"/>
                <w:szCs w:val="24"/>
              </w:rPr>
            </w:pPr>
            <w:r>
              <w:rPr>
                <w:rFonts w:ascii="Times New Roman" w:hAnsi="Times New Roman" w:cs="Times New Roman"/>
                <w:b/>
                <w:sz w:val="24"/>
                <w:szCs w:val="24"/>
              </w:rPr>
              <w:t>PAŠVALDĪBA</w:t>
            </w:r>
          </w:p>
          <w:p w14:paraId="5BF24A2C" w14:textId="5A2CB266" w:rsidR="00385786" w:rsidRPr="00E83807" w:rsidRDefault="00385786" w:rsidP="00336AAF">
            <w:pPr>
              <w:pStyle w:val="Pamattekstsaratkpi"/>
              <w:spacing w:after="0"/>
              <w:ind w:left="0"/>
              <w:rPr>
                <w:color w:val="000000"/>
                <w:sz w:val="24"/>
                <w:szCs w:val="24"/>
              </w:rPr>
            </w:pPr>
            <w:r w:rsidRPr="00E83807">
              <w:rPr>
                <w:b/>
                <w:bCs/>
                <w:color w:val="000000"/>
                <w:sz w:val="24"/>
                <w:szCs w:val="24"/>
              </w:rPr>
              <w:t>Daugavpils valstspilsētas pašvaldība</w:t>
            </w:r>
          </w:p>
          <w:p w14:paraId="38E42063" w14:textId="6741A20A" w:rsidR="00385786" w:rsidRPr="00E83807" w:rsidRDefault="00385786" w:rsidP="00336AAF">
            <w:pPr>
              <w:pStyle w:val="Pamattekstsaratkpi"/>
              <w:spacing w:after="0"/>
              <w:ind w:left="0"/>
              <w:rPr>
                <w:color w:val="000000"/>
                <w:sz w:val="24"/>
                <w:szCs w:val="24"/>
              </w:rPr>
            </w:pPr>
            <w:r w:rsidRPr="00E83807">
              <w:rPr>
                <w:color w:val="000000"/>
                <w:sz w:val="24"/>
                <w:szCs w:val="24"/>
              </w:rPr>
              <w:t>Reģistrācijas Nr.90000077325</w:t>
            </w:r>
          </w:p>
          <w:p w14:paraId="49A0B5A2" w14:textId="1C35A557" w:rsidR="00B142C1" w:rsidRPr="00E83807" w:rsidRDefault="00B142C1" w:rsidP="00336AAF">
            <w:pPr>
              <w:spacing w:after="0" w:line="240" w:lineRule="auto"/>
              <w:rPr>
                <w:rFonts w:ascii="Times New Roman" w:hAnsi="Times New Roman" w:cs="Times New Roman"/>
                <w:sz w:val="24"/>
                <w:szCs w:val="24"/>
              </w:rPr>
            </w:pPr>
            <w:r w:rsidRPr="00E83807">
              <w:rPr>
                <w:rFonts w:ascii="Times New Roman" w:hAnsi="Times New Roman" w:cs="Times New Roman"/>
                <w:sz w:val="24"/>
                <w:szCs w:val="24"/>
              </w:rPr>
              <w:t xml:space="preserve">Juridiskā adrese: </w:t>
            </w:r>
            <w:r w:rsidR="00385786" w:rsidRPr="00E83807">
              <w:rPr>
                <w:rFonts w:ascii="Times New Roman" w:hAnsi="Times New Roman" w:cs="Times New Roman"/>
                <w:color w:val="000000"/>
                <w:sz w:val="24"/>
                <w:szCs w:val="24"/>
              </w:rPr>
              <w:t xml:space="preserve"> </w:t>
            </w:r>
            <w:r w:rsidR="00385786" w:rsidRPr="00E83807">
              <w:rPr>
                <w:rFonts w:ascii="Times New Roman" w:hAnsi="Times New Roman" w:cs="Times New Roman"/>
                <w:sz w:val="24"/>
                <w:szCs w:val="24"/>
              </w:rPr>
              <w:t>Krišjāņa Valdemāra iela 1, Daugavpils</w:t>
            </w:r>
            <w:r w:rsidR="00370DF3" w:rsidRPr="00E83807">
              <w:rPr>
                <w:rFonts w:ascii="Times New Roman" w:hAnsi="Times New Roman" w:cs="Times New Roman"/>
                <w:sz w:val="24"/>
                <w:szCs w:val="24"/>
              </w:rPr>
              <w:t>, LV-5401</w:t>
            </w:r>
          </w:p>
          <w:p w14:paraId="09B91824" w14:textId="77777777" w:rsidR="00D655AD" w:rsidRPr="00E83807" w:rsidRDefault="00D655AD" w:rsidP="00336AAF">
            <w:pPr>
              <w:spacing w:after="0" w:line="240" w:lineRule="auto"/>
              <w:rPr>
                <w:rFonts w:ascii="Times New Roman" w:hAnsi="Times New Roman" w:cs="Times New Roman"/>
                <w:sz w:val="24"/>
                <w:szCs w:val="24"/>
              </w:rPr>
            </w:pPr>
            <w:r w:rsidRPr="00E83807">
              <w:rPr>
                <w:rFonts w:ascii="Times New Roman" w:hAnsi="Times New Roman" w:cs="Times New Roman"/>
                <w:sz w:val="24"/>
                <w:szCs w:val="24"/>
              </w:rPr>
              <w:t xml:space="preserve">Valsts kase </w:t>
            </w:r>
          </w:p>
          <w:p w14:paraId="53C62CEF" w14:textId="33BA6CD9" w:rsidR="00D655AD" w:rsidRPr="00E83807" w:rsidRDefault="00D655AD" w:rsidP="00336AAF">
            <w:pPr>
              <w:spacing w:after="0" w:line="240" w:lineRule="auto"/>
              <w:rPr>
                <w:rFonts w:ascii="Times New Roman" w:hAnsi="Times New Roman" w:cs="Times New Roman"/>
                <w:sz w:val="24"/>
                <w:szCs w:val="24"/>
              </w:rPr>
            </w:pPr>
            <w:r w:rsidRPr="00E83807">
              <w:rPr>
                <w:rFonts w:ascii="Times New Roman" w:hAnsi="Times New Roman" w:cs="Times New Roman"/>
                <w:sz w:val="24"/>
                <w:szCs w:val="24"/>
              </w:rPr>
              <w:t xml:space="preserve">Kods: TRELLV22 </w:t>
            </w:r>
          </w:p>
          <w:p w14:paraId="3F07F4BA" w14:textId="20CDDAC8" w:rsidR="00D655AD" w:rsidRDefault="00D655AD" w:rsidP="00336AAF">
            <w:pPr>
              <w:spacing w:after="0" w:line="240" w:lineRule="auto"/>
              <w:rPr>
                <w:rFonts w:ascii="Times New Roman" w:hAnsi="Times New Roman" w:cs="Times New Roman"/>
                <w:sz w:val="24"/>
                <w:szCs w:val="24"/>
              </w:rPr>
            </w:pPr>
            <w:r w:rsidRPr="00E83807">
              <w:rPr>
                <w:rFonts w:ascii="Times New Roman" w:hAnsi="Times New Roman" w:cs="Times New Roman"/>
                <w:sz w:val="24"/>
                <w:szCs w:val="24"/>
              </w:rPr>
              <w:t>Konta Nr.: LV71TREL980200311500B</w:t>
            </w:r>
          </w:p>
          <w:p w14:paraId="4A1C1AF9" w14:textId="77777777" w:rsidR="00336AAF" w:rsidRDefault="00336AAF" w:rsidP="00336AAF">
            <w:pPr>
              <w:spacing w:after="0" w:line="240" w:lineRule="auto"/>
              <w:rPr>
                <w:rFonts w:ascii="Times New Roman" w:hAnsi="Times New Roman" w:cs="Times New Roman"/>
                <w:sz w:val="24"/>
                <w:szCs w:val="24"/>
              </w:rPr>
            </w:pPr>
          </w:p>
          <w:p w14:paraId="3343A5F7" w14:textId="77777777" w:rsidR="00336AAF" w:rsidRDefault="00336AAF" w:rsidP="00336AAF">
            <w:pPr>
              <w:spacing w:after="0" w:line="240" w:lineRule="auto"/>
              <w:rPr>
                <w:rFonts w:ascii="Times New Roman" w:hAnsi="Times New Roman" w:cs="Times New Roman"/>
                <w:sz w:val="24"/>
                <w:szCs w:val="24"/>
              </w:rPr>
            </w:pPr>
          </w:p>
          <w:p w14:paraId="578DB167" w14:textId="77777777" w:rsidR="00336AAF" w:rsidRDefault="00336AAF" w:rsidP="00336AAF">
            <w:pPr>
              <w:spacing w:after="0" w:line="240" w:lineRule="auto"/>
              <w:rPr>
                <w:rFonts w:ascii="Times New Roman" w:hAnsi="Times New Roman" w:cs="Times New Roman"/>
                <w:sz w:val="24"/>
                <w:szCs w:val="24"/>
              </w:rPr>
            </w:pPr>
            <w:r w:rsidRPr="00930826">
              <w:rPr>
                <w:rFonts w:ascii="Times New Roman" w:hAnsi="Times New Roman" w:cs="Times New Roman"/>
                <w:sz w:val="24"/>
                <w:szCs w:val="24"/>
              </w:rPr>
              <w:t xml:space="preserve">Priekšsēdētājs </w:t>
            </w:r>
          </w:p>
          <w:p w14:paraId="111D2845" w14:textId="7686EBC5" w:rsidR="00336AAF" w:rsidRPr="00336AAF" w:rsidRDefault="00336AAF" w:rsidP="00336AAF">
            <w:pPr>
              <w:spacing w:after="0" w:line="240" w:lineRule="auto"/>
              <w:jc w:val="center"/>
              <w:rPr>
                <w:rFonts w:ascii="Times New Roman" w:hAnsi="Times New Roman" w:cs="Times New Roman"/>
                <w:b/>
                <w:sz w:val="40"/>
                <w:szCs w:val="24"/>
              </w:rPr>
            </w:pPr>
            <w:r w:rsidRPr="00930826">
              <w:rPr>
                <w:rFonts w:ascii="Times New Roman" w:hAnsi="Times New Roman" w:cs="Times New Roman"/>
                <w:sz w:val="24"/>
                <w:szCs w:val="24"/>
              </w:rPr>
              <w:t>Andrejs Elksniņš (*paraksts)</w:t>
            </w:r>
          </w:p>
          <w:p w14:paraId="2CC24149" w14:textId="77777777" w:rsidR="00336AAF" w:rsidRDefault="00336AAF" w:rsidP="00336AAF">
            <w:pPr>
              <w:spacing w:after="0" w:line="240" w:lineRule="auto"/>
              <w:rPr>
                <w:sz w:val="24"/>
                <w:szCs w:val="24"/>
              </w:rPr>
            </w:pPr>
          </w:p>
          <w:p w14:paraId="310FDB7B" w14:textId="77777777" w:rsidR="00336AAF" w:rsidRPr="00930826" w:rsidRDefault="00336AAF" w:rsidP="00336AAF">
            <w:pPr>
              <w:spacing w:after="0" w:line="240" w:lineRule="auto"/>
              <w:rPr>
                <w:sz w:val="24"/>
                <w:szCs w:val="24"/>
              </w:rPr>
            </w:pPr>
          </w:p>
          <w:p w14:paraId="1F7E072B" w14:textId="77777777" w:rsidR="00336AAF" w:rsidRPr="00E83807" w:rsidRDefault="00336AAF" w:rsidP="00336AAF">
            <w:pPr>
              <w:spacing w:after="0" w:line="240" w:lineRule="auto"/>
              <w:rPr>
                <w:rFonts w:ascii="Times New Roman" w:hAnsi="Times New Roman" w:cs="Times New Roman"/>
                <w:b/>
                <w:sz w:val="24"/>
                <w:szCs w:val="24"/>
              </w:rPr>
            </w:pPr>
            <w:r w:rsidRPr="00E83807">
              <w:rPr>
                <w:rFonts w:ascii="Times New Roman" w:hAnsi="Times New Roman" w:cs="Times New Roman"/>
                <w:b/>
                <w:sz w:val="24"/>
                <w:szCs w:val="24"/>
              </w:rPr>
              <w:t>SADARBĪBAS PARTNERIS</w:t>
            </w:r>
          </w:p>
          <w:p w14:paraId="15ECD9EB" w14:textId="11CAD901" w:rsidR="00385786" w:rsidRPr="00E83807" w:rsidRDefault="00385786" w:rsidP="00336AAF">
            <w:pPr>
              <w:spacing w:after="0" w:line="240" w:lineRule="auto"/>
              <w:rPr>
                <w:rFonts w:ascii="Times New Roman" w:hAnsi="Times New Roman" w:cs="Times New Roman"/>
                <w:b/>
                <w:bCs/>
                <w:sz w:val="24"/>
                <w:szCs w:val="24"/>
              </w:rPr>
            </w:pPr>
            <w:r w:rsidRPr="00E83807">
              <w:rPr>
                <w:rFonts w:ascii="Times New Roman" w:hAnsi="Times New Roman" w:cs="Times New Roman"/>
                <w:b/>
                <w:bCs/>
                <w:sz w:val="24"/>
                <w:szCs w:val="24"/>
              </w:rPr>
              <w:t>Daugavpils valstspilsētas pašvaldības iestād</w:t>
            </w:r>
            <w:r w:rsidR="00370DF3" w:rsidRPr="00E83807">
              <w:rPr>
                <w:rFonts w:ascii="Times New Roman" w:hAnsi="Times New Roman" w:cs="Times New Roman"/>
                <w:b/>
                <w:bCs/>
                <w:sz w:val="24"/>
                <w:szCs w:val="24"/>
              </w:rPr>
              <w:t>e</w:t>
            </w:r>
            <w:r w:rsidRPr="00E83807">
              <w:rPr>
                <w:rFonts w:ascii="Times New Roman" w:hAnsi="Times New Roman" w:cs="Times New Roman"/>
                <w:b/>
                <w:bCs/>
                <w:sz w:val="24"/>
                <w:szCs w:val="24"/>
              </w:rPr>
              <w:t xml:space="preserve"> “Vienības nams”</w:t>
            </w:r>
          </w:p>
          <w:p w14:paraId="2D599235" w14:textId="6A8A1C00" w:rsidR="00370DF3" w:rsidRPr="00E83807" w:rsidRDefault="00370DF3" w:rsidP="00336AAF">
            <w:pPr>
              <w:spacing w:after="0" w:line="240" w:lineRule="auto"/>
              <w:rPr>
                <w:rFonts w:ascii="Times New Roman" w:hAnsi="Times New Roman" w:cs="Times New Roman"/>
                <w:sz w:val="24"/>
                <w:szCs w:val="24"/>
              </w:rPr>
            </w:pPr>
            <w:r w:rsidRPr="00E83807">
              <w:rPr>
                <w:rFonts w:ascii="Times New Roman" w:hAnsi="Times New Roman" w:cs="Times New Roman"/>
                <w:sz w:val="24"/>
                <w:szCs w:val="24"/>
              </w:rPr>
              <w:t>Reģistrācijas Nr.90000077556</w:t>
            </w:r>
          </w:p>
          <w:p w14:paraId="0AE4872A" w14:textId="77777777" w:rsidR="00D40818" w:rsidRPr="00E83807" w:rsidRDefault="00B142C1" w:rsidP="00336AAF">
            <w:pPr>
              <w:pStyle w:val="Pamattekstsaratkpi"/>
              <w:spacing w:after="0"/>
              <w:ind w:left="0"/>
              <w:rPr>
                <w:rFonts w:eastAsiaTheme="minorHAnsi"/>
                <w:sz w:val="24"/>
                <w:szCs w:val="24"/>
              </w:rPr>
            </w:pPr>
            <w:r w:rsidRPr="00E83807">
              <w:rPr>
                <w:sz w:val="24"/>
                <w:szCs w:val="24"/>
              </w:rPr>
              <w:t xml:space="preserve">Adrese: </w:t>
            </w:r>
            <w:r w:rsidR="00D40818" w:rsidRPr="00E83807">
              <w:rPr>
                <w:rFonts w:eastAsiaTheme="minorHAnsi"/>
                <w:color w:val="000000"/>
                <w:sz w:val="24"/>
                <w:szCs w:val="24"/>
                <w:shd w:val="clear" w:color="auto" w:fill="F2F2F2"/>
              </w:rPr>
              <w:t xml:space="preserve"> </w:t>
            </w:r>
            <w:r w:rsidR="00D40818" w:rsidRPr="00E83807">
              <w:rPr>
                <w:rFonts w:eastAsiaTheme="minorHAnsi"/>
                <w:sz w:val="24"/>
                <w:szCs w:val="24"/>
              </w:rPr>
              <w:t>Rīgas iela 22a, Daugavpils</w:t>
            </w:r>
            <w:r w:rsidR="00D40818" w:rsidRPr="00E83807">
              <w:rPr>
                <w:rFonts w:eastAsiaTheme="minorHAnsi"/>
                <w:sz w:val="24"/>
                <w:szCs w:val="24"/>
              </w:rPr>
              <w:br/>
              <w:t>LV-5401</w:t>
            </w:r>
          </w:p>
          <w:p w14:paraId="42D5944D" w14:textId="5BD093AC" w:rsidR="002165D6" w:rsidRPr="00E83807" w:rsidRDefault="002165D6" w:rsidP="00336AAF">
            <w:pPr>
              <w:pStyle w:val="Pamattekstsaratkpi"/>
              <w:spacing w:after="0"/>
              <w:ind w:left="0"/>
              <w:rPr>
                <w:sz w:val="24"/>
                <w:szCs w:val="24"/>
              </w:rPr>
            </w:pPr>
            <w:r w:rsidRPr="00E83807">
              <w:rPr>
                <w:sz w:val="24"/>
                <w:szCs w:val="24"/>
              </w:rPr>
              <w:t xml:space="preserve">Tālr: </w:t>
            </w:r>
            <w:r w:rsidR="00D40818" w:rsidRPr="00E83807">
              <w:rPr>
                <w:rFonts w:eastAsiaTheme="minorHAnsi"/>
                <w:color w:val="000000"/>
                <w:sz w:val="24"/>
                <w:szCs w:val="24"/>
                <w:shd w:val="clear" w:color="auto" w:fill="F2F2F2"/>
              </w:rPr>
              <w:t xml:space="preserve"> </w:t>
            </w:r>
            <w:r w:rsidR="00D40818" w:rsidRPr="00E83807">
              <w:rPr>
                <w:sz w:val="24"/>
                <w:szCs w:val="24"/>
              </w:rPr>
              <w:t>65426</w:t>
            </w:r>
            <w:r w:rsidR="00FE2EC3" w:rsidRPr="00E83807">
              <w:rPr>
                <w:sz w:val="24"/>
                <w:szCs w:val="24"/>
              </w:rPr>
              <w:t>518</w:t>
            </w:r>
          </w:p>
          <w:p w14:paraId="22CD03D2" w14:textId="6BBE0227" w:rsidR="002165D6" w:rsidRPr="00E83807" w:rsidRDefault="002165D6" w:rsidP="00336AAF">
            <w:pPr>
              <w:pStyle w:val="Pamattekstsaratkpi"/>
              <w:spacing w:after="0"/>
              <w:ind w:left="0"/>
              <w:rPr>
                <w:sz w:val="24"/>
                <w:szCs w:val="24"/>
              </w:rPr>
            </w:pPr>
            <w:r w:rsidRPr="00E83807">
              <w:rPr>
                <w:sz w:val="24"/>
                <w:szCs w:val="24"/>
              </w:rPr>
              <w:t xml:space="preserve">E-pasts: </w:t>
            </w:r>
            <w:r w:rsidR="00D40818" w:rsidRPr="00E83807">
              <w:rPr>
                <w:sz w:val="24"/>
                <w:szCs w:val="24"/>
              </w:rPr>
              <w:t> </w:t>
            </w:r>
            <w:hyperlink r:id="rId15" w:history="1">
              <w:r w:rsidR="00D40818" w:rsidRPr="00E83807">
                <w:rPr>
                  <w:rStyle w:val="Hipersaite"/>
                  <w:sz w:val="24"/>
                  <w:szCs w:val="24"/>
                </w:rPr>
                <w:t>kultura@daugavpils.lv</w:t>
              </w:r>
            </w:hyperlink>
          </w:p>
          <w:p w14:paraId="7D3DF07E" w14:textId="7B716716" w:rsidR="00B9709D" w:rsidRPr="00E83807" w:rsidRDefault="00B9709D" w:rsidP="00336AAF">
            <w:pPr>
              <w:spacing w:after="0" w:line="240" w:lineRule="auto"/>
              <w:rPr>
                <w:rFonts w:ascii="Times New Roman" w:eastAsia="Times New Roman" w:hAnsi="Times New Roman" w:cs="Times New Roman"/>
                <w:sz w:val="24"/>
                <w:szCs w:val="24"/>
                <w:highlight w:val="yellow"/>
              </w:rPr>
            </w:pPr>
          </w:p>
        </w:tc>
      </w:tr>
      <w:tr w:rsidR="00F20D23" w:rsidRPr="00E83807" w14:paraId="0C0086BC" w14:textId="77777777" w:rsidTr="00336AAF">
        <w:trPr>
          <w:trHeight w:val="663"/>
        </w:trPr>
        <w:tc>
          <w:tcPr>
            <w:tcW w:w="4503" w:type="dxa"/>
          </w:tcPr>
          <w:p w14:paraId="79DC296E" w14:textId="2E114FF8" w:rsidR="00B9709D" w:rsidRDefault="00B9709D" w:rsidP="00336AAF">
            <w:pPr>
              <w:pStyle w:val="Pamattekstsaratkpi"/>
              <w:pBdr>
                <w:bottom w:val="single" w:sz="12" w:space="1" w:color="auto"/>
              </w:pBdr>
              <w:spacing w:after="0"/>
              <w:ind w:left="0"/>
              <w:rPr>
                <w:sz w:val="24"/>
                <w:szCs w:val="24"/>
              </w:rPr>
            </w:pPr>
          </w:p>
          <w:p w14:paraId="238BF888" w14:textId="77777777" w:rsidR="00F20D23" w:rsidRPr="00E83807" w:rsidRDefault="00F20D23" w:rsidP="00336AAF">
            <w:pPr>
              <w:pStyle w:val="Pamattekstsaratkpi"/>
              <w:pBdr>
                <w:bottom w:val="single" w:sz="12" w:space="1" w:color="auto"/>
              </w:pBdr>
              <w:spacing w:after="0"/>
              <w:ind w:left="0"/>
              <w:rPr>
                <w:sz w:val="24"/>
                <w:szCs w:val="24"/>
              </w:rPr>
            </w:pPr>
            <w:r w:rsidRPr="00E83807">
              <w:rPr>
                <w:sz w:val="24"/>
                <w:szCs w:val="24"/>
              </w:rPr>
              <w:t>Direktore</w:t>
            </w:r>
          </w:p>
          <w:p w14:paraId="635BB6CC" w14:textId="6F0DB760" w:rsidR="00D655AD" w:rsidRPr="00E83807" w:rsidRDefault="00F20D23" w:rsidP="00336AAF">
            <w:pPr>
              <w:pStyle w:val="Pamattekstsaratkpi"/>
              <w:pBdr>
                <w:bottom w:val="single" w:sz="12" w:space="1" w:color="auto"/>
              </w:pBdr>
              <w:spacing w:after="0"/>
              <w:ind w:left="0"/>
              <w:jc w:val="center"/>
              <w:rPr>
                <w:sz w:val="24"/>
                <w:szCs w:val="24"/>
              </w:rPr>
            </w:pPr>
            <w:r w:rsidRPr="00E83807">
              <w:rPr>
                <w:sz w:val="24"/>
                <w:szCs w:val="24"/>
              </w:rPr>
              <w:t>Signe  Pujāte</w:t>
            </w:r>
            <w:r w:rsidR="00D655AD" w:rsidRPr="00E83807">
              <w:rPr>
                <w:sz w:val="24"/>
                <w:szCs w:val="24"/>
              </w:rPr>
              <w:t xml:space="preserve"> (*paraksts)</w:t>
            </w:r>
          </w:p>
          <w:p w14:paraId="33DD0FC1" w14:textId="1664869E" w:rsidR="00F20D23" w:rsidRPr="00E83807" w:rsidRDefault="00F20D23" w:rsidP="00336AAF">
            <w:pPr>
              <w:spacing w:after="0" w:line="240" w:lineRule="auto"/>
              <w:ind w:right="130"/>
              <w:rPr>
                <w:rFonts w:ascii="Times New Roman" w:eastAsia="Times New Roman" w:hAnsi="Times New Roman" w:cs="Times New Roman"/>
                <w:sz w:val="24"/>
                <w:szCs w:val="24"/>
              </w:rPr>
            </w:pPr>
          </w:p>
        </w:tc>
        <w:tc>
          <w:tcPr>
            <w:tcW w:w="4736" w:type="dxa"/>
          </w:tcPr>
          <w:p w14:paraId="0E2E5FF8" w14:textId="77777777" w:rsidR="00B9709D" w:rsidRDefault="00B9709D" w:rsidP="00336AAF">
            <w:pPr>
              <w:pStyle w:val="Pamattekstsaratkpi"/>
              <w:pBdr>
                <w:bottom w:val="single" w:sz="12" w:space="1" w:color="auto"/>
              </w:pBdr>
              <w:spacing w:after="0"/>
              <w:ind w:left="0"/>
              <w:rPr>
                <w:color w:val="000000"/>
                <w:sz w:val="24"/>
                <w:szCs w:val="24"/>
              </w:rPr>
            </w:pPr>
          </w:p>
          <w:p w14:paraId="522669B8" w14:textId="563C04B7" w:rsidR="00336AAF" w:rsidRDefault="00336AAF" w:rsidP="00336AAF">
            <w:pPr>
              <w:pStyle w:val="Pamattekstsaratkpi"/>
              <w:pBdr>
                <w:bottom w:val="single" w:sz="12" w:space="1" w:color="auto"/>
              </w:pBdr>
              <w:spacing w:after="0"/>
              <w:ind w:left="0"/>
              <w:rPr>
                <w:color w:val="000000"/>
                <w:sz w:val="24"/>
                <w:szCs w:val="24"/>
              </w:rPr>
            </w:pPr>
            <w:r w:rsidRPr="00E83807">
              <w:rPr>
                <w:color w:val="000000"/>
                <w:sz w:val="24"/>
                <w:szCs w:val="24"/>
              </w:rPr>
              <w:t>Vadītāja</w:t>
            </w:r>
          </w:p>
          <w:p w14:paraId="49318678" w14:textId="292ED3A8" w:rsidR="00F20D23" w:rsidRPr="00336AAF" w:rsidRDefault="00D655AD" w:rsidP="00336AAF">
            <w:pPr>
              <w:pStyle w:val="Pamattekstsaratkpi"/>
              <w:pBdr>
                <w:bottom w:val="single" w:sz="12" w:space="1" w:color="auto"/>
              </w:pBdr>
              <w:spacing w:after="0"/>
              <w:ind w:left="0"/>
              <w:jc w:val="center"/>
              <w:rPr>
                <w:sz w:val="24"/>
                <w:szCs w:val="24"/>
              </w:rPr>
            </w:pPr>
            <w:r w:rsidRPr="00E83807">
              <w:rPr>
                <w:color w:val="000000"/>
                <w:sz w:val="24"/>
                <w:szCs w:val="24"/>
              </w:rPr>
              <w:t xml:space="preserve">Diāna Soldāne </w:t>
            </w:r>
            <w:r w:rsidRPr="00E83807">
              <w:rPr>
                <w:sz w:val="24"/>
                <w:szCs w:val="24"/>
              </w:rPr>
              <w:t>(*paraksts)</w:t>
            </w:r>
          </w:p>
        </w:tc>
      </w:tr>
    </w:tbl>
    <w:p w14:paraId="5A107621" w14:textId="047A912D" w:rsidR="00FE2694" w:rsidRPr="003C0F32" w:rsidRDefault="009D2D75" w:rsidP="00336AAF">
      <w:pPr>
        <w:tabs>
          <w:tab w:val="left" w:pos="567"/>
        </w:tabs>
        <w:spacing w:after="0" w:line="240" w:lineRule="auto"/>
        <w:contextualSpacing/>
        <w:jc w:val="both"/>
        <w:rPr>
          <w:rFonts w:ascii="Times New Roman" w:eastAsia="Times New Roman" w:hAnsi="Times New Roman"/>
          <w:bCs/>
          <w:sz w:val="24"/>
          <w:szCs w:val="24"/>
          <w:lang w:eastAsia="lv-LV"/>
        </w:rPr>
      </w:pPr>
      <w:r w:rsidRPr="003C0F32">
        <w:rPr>
          <w:rFonts w:ascii="Times New Roman" w:eastAsia="Times New Roman" w:hAnsi="Times New Roman"/>
          <w:bCs/>
          <w:sz w:val="24"/>
          <w:szCs w:val="24"/>
          <w:lang w:eastAsia="lv-LV"/>
        </w:rPr>
        <w:t>* Līgums parakstīts ar drošiem elektroniskajiem parakstiem un satur laika zīmogus</w:t>
      </w:r>
      <w:r w:rsidR="00FE2694" w:rsidRPr="003C0F32">
        <w:rPr>
          <w:rFonts w:ascii="Times New Roman" w:eastAsia="Times New Roman" w:hAnsi="Times New Roman"/>
          <w:bCs/>
          <w:sz w:val="24"/>
          <w:szCs w:val="24"/>
          <w:lang w:eastAsia="lv-LV"/>
        </w:rPr>
        <w:br w:type="page"/>
      </w:r>
    </w:p>
    <w:p w14:paraId="0B110FE5" w14:textId="77777777" w:rsidR="00FE2694" w:rsidRPr="003C0F32" w:rsidRDefault="00FE2694" w:rsidP="00A702EF">
      <w:pPr>
        <w:pStyle w:val="Sarakstarindkopa"/>
        <w:spacing w:after="0" w:line="240" w:lineRule="auto"/>
        <w:jc w:val="right"/>
        <w:rPr>
          <w:rFonts w:ascii="Times New Roman" w:hAnsi="Times New Roman" w:cs="Times New Roman"/>
        </w:rPr>
      </w:pPr>
      <w:r w:rsidRPr="003C0F32">
        <w:rPr>
          <w:rFonts w:ascii="Times New Roman" w:hAnsi="Times New Roman" w:cs="Times New Roman"/>
        </w:rPr>
        <w:lastRenderedPageBreak/>
        <w:t>Pielikums</w:t>
      </w:r>
    </w:p>
    <w:p w14:paraId="289B6DA1" w14:textId="134B7D2E" w:rsidR="00FE2694" w:rsidRPr="003C0F32" w:rsidRDefault="00FE2694" w:rsidP="00A702EF">
      <w:pPr>
        <w:tabs>
          <w:tab w:val="left" w:pos="567"/>
        </w:tabs>
        <w:spacing w:after="0" w:line="240" w:lineRule="auto"/>
        <w:jc w:val="right"/>
        <w:rPr>
          <w:rFonts w:ascii="Times New Roman" w:eastAsia="Times New Roman" w:hAnsi="Times New Roman" w:cs="Times New Roman"/>
          <w:b/>
          <w:bCs/>
          <w:sz w:val="24"/>
          <w:szCs w:val="24"/>
        </w:rPr>
      </w:pPr>
      <w:r w:rsidRPr="003C0F32">
        <w:rPr>
          <w:rFonts w:ascii="Times New Roman" w:hAnsi="Times New Roman" w:cs="Times New Roman"/>
        </w:rPr>
        <w:t xml:space="preserve">Sadarbības līgumam </w:t>
      </w:r>
      <w:r w:rsidRPr="003C0F32">
        <w:rPr>
          <w:rFonts w:ascii="Times New Roman" w:eastAsia="Times New Roman" w:hAnsi="Times New Roman" w:cs="Times New Roman"/>
          <w:sz w:val="24"/>
          <w:szCs w:val="24"/>
          <w:lang w:eastAsia="lv-LV"/>
        </w:rPr>
        <w:t>1.5-5.4/</w:t>
      </w:r>
      <w:r w:rsidR="007358F5" w:rsidRPr="003C0F32">
        <w:rPr>
          <w:rFonts w:ascii="Times New Roman" w:eastAsia="Times New Roman" w:hAnsi="Times New Roman" w:cs="Times New Roman"/>
          <w:sz w:val="24"/>
          <w:szCs w:val="24"/>
          <w:lang w:eastAsia="lv-LV"/>
        </w:rPr>
        <w:t>___</w:t>
      </w:r>
    </w:p>
    <w:p w14:paraId="6DC97E1F" w14:textId="77777777" w:rsidR="00FE2694" w:rsidRPr="003C0F32" w:rsidRDefault="00FE2694" w:rsidP="00A702EF">
      <w:pPr>
        <w:pStyle w:val="Sarakstarindkopa"/>
        <w:spacing w:after="0" w:line="240" w:lineRule="auto"/>
        <w:jc w:val="right"/>
        <w:rPr>
          <w:rFonts w:ascii="Times New Roman" w:hAnsi="Times New Roman" w:cs="Times New Roman"/>
        </w:rPr>
      </w:pPr>
    </w:p>
    <w:p w14:paraId="65F853C9" w14:textId="77777777" w:rsidR="00FE2694" w:rsidRPr="003C0F32" w:rsidRDefault="00FE2694" w:rsidP="00A702EF">
      <w:pPr>
        <w:pStyle w:val="Sarakstarindkopa"/>
        <w:spacing w:after="0" w:line="240" w:lineRule="auto"/>
        <w:jc w:val="center"/>
        <w:rPr>
          <w:rFonts w:ascii="Times New Roman" w:hAnsi="Times New Roman" w:cs="Times New Roman"/>
        </w:rPr>
      </w:pPr>
    </w:p>
    <w:p w14:paraId="02B32ED9" w14:textId="77777777" w:rsidR="00FE2694" w:rsidRPr="003C0F32" w:rsidRDefault="00FE2694" w:rsidP="00A702EF">
      <w:pPr>
        <w:pStyle w:val="Sarakstarindkopa"/>
        <w:spacing w:after="0" w:line="240" w:lineRule="auto"/>
        <w:jc w:val="center"/>
        <w:rPr>
          <w:rFonts w:ascii="Times New Roman" w:hAnsi="Times New Roman" w:cs="Times New Roman"/>
        </w:rPr>
      </w:pPr>
    </w:p>
    <w:p w14:paraId="53A00E17" w14:textId="0EFEC45E" w:rsidR="003C0F32" w:rsidRDefault="00C1633F" w:rsidP="00C1633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Latgales Dziesmu svētki </w:t>
      </w:r>
    </w:p>
    <w:p w14:paraId="03A49931" w14:textId="6E773605" w:rsidR="00C1633F" w:rsidRPr="00C1633F" w:rsidRDefault="00C1633F" w:rsidP="00C1633F">
      <w:pPr>
        <w:spacing w:after="0"/>
        <w:jc w:val="center"/>
        <w:rPr>
          <w:rFonts w:ascii="Times New Roman" w:hAnsi="Times New Roman" w:cs="Times New Roman"/>
          <w:bCs/>
          <w:sz w:val="28"/>
          <w:szCs w:val="28"/>
        </w:rPr>
      </w:pPr>
      <w:r w:rsidRPr="00C1633F">
        <w:rPr>
          <w:rFonts w:ascii="Times New Roman" w:hAnsi="Times New Roman" w:cs="Times New Roman"/>
          <w:bCs/>
          <w:sz w:val="28"/>
          <w:szCs w:val="28"/>
        </w:rPr>
        <w:t>Stropu estrāde, Daugavpils</w:t>
      </w:r>
    </w:p>
    <w:p w14:paraId="2228F43E" w14:textId="7F1BE0BC" w:rsidR="003C0F32" w:rsidRPr="003C0F32" w:rsidRDefault="003C0F32" w:rsidP="003C0F32">
      <w:pPr>
        <w:spacing w:after="0"/>
        <w:jc w:val="center"/>
        <w:rPr>
          <w:rFonts w:ascii="Times New Roman" w:hAnsi="Times New Roman" w:cs="Times New Roman"/>
          <w:bCs/>
          <w:sz w:val="28"/>
          <w:szCs w:val="28"/>
        </w:rPr>
      </w:pPr>
      <w:r w:rsidRPr="003C0F32">
        <w:rPr>
          <w:rFonts w:ascii="Times New Roman" w:hAnsi="Times New Roman" w:cs="Times New Roman"/>
          <w:bCs/>
          <w:sz w:val="28"/>
          <w:szCs w:val="28"/>
        </w:rPr>
        <w:t>202</w:t>
      </w:r>
      <w:r w:rsidR="00C1633F">
        <w:rPr>
          <w:rFonts w:ascii="Times New Roman" w:hAnsi="Times New Roman" w:cs="Times New Roman"/>
          <w:bCs/>
          <w:sz w:val="28"/>
          <w:szCs w:val="28"/>
        </w:rPr>
        <w:t>5</w:t>
      </w:r>
      <w:r w:rsidRPr="003C0F32">
        <w:rPr>
          <w:rFonts w:ascii="Times New Roman" w:hAnsi="Times New Roman" w:cs="Times New Roman"/>
          <w:bCs/>
          <w:sz w:val="28"/>
          <w:szCs w:val="28"/>
        </w:rPr>
        <w:t>.</w:t>
      </w:r>
      <w:r w:rsidR="00251EBF">
        <w:rPr>
          <w:rFonts w:ascii="Times New Roman" w:hAnsi="Times New Roman" w:cs="Times New Roman"/>
          <w:bCs/>
          <w:sz w:val="28"/>
          <w:szCs w:val="28"/>
        </w:rPr>
        <w:t xml:space="preserve"> </w:t>
      </w:r>
      <w:r w:rsidRPr="003C0F32">
        <w:rPr>
          <w:rFonts w:ascii="Times New Roman" w:hAnsi="Times New Roman" w:cs="Times New Roman"/>
          <w:bCs/>
          <w:sz w:val="28"/>
          <w:szCs w:val="28"/>
        </w:rPr>
        <w:t xml:space="preserve">gada </w:t>
      </w:r>
      <w:r w:rsidRPr="003C0F32">
        <w:rPr>
          <w:rFonts w:ascii="Times New Roman" w:hAnsi="Times New Roman" w:cs="Times New Roman"/>
          <w:bCs/>
          <w:sz w:val="28"/>
          <w:szCs w:val="28"/>
          <w:shd w:val="clear" w:color="auto" w:fill="FFFFFF" w:themeFill="background1"/>
        </w:rPr>
        <w:t>1.</w:t>
      </w:r>
      <w:r w:rsidR="00251EBF">
        <w:rPr>
          <w:rFonts w:ascii="Times New Roman" w:hAnsi="Times New Roman" w:cs="Times New Roman"/>
          <w:bCs/>
          <w:sz w:val="28"/>
          <w:szCs w:val="28"/>
          <w:shd w:val="clear" w:color="auto" w:fill="FFFFFF" w:themeFill="background1"/>
        </w:rPr>
        <w:t xml:space="preserve"> </w:t>
      </w:r>
      <w:r w:rsidRPr="003C0F32">
        <w:rPr>
          <w:rFonts w:ascii="Times New Roman" w:hAnsi="Times New Roman" w:cs="Times New Roman"/>
          <w:bCs/>
          <w:sz w:val="28"/>
          <w:szCs w:val="28"/>
          <w:shd w:val="clear" w:color="auto" w:fill="FFFFFF" w:themeFill="background1"/>
        </w:rPr>
        <w:t>jūnij</w:t>
      </w:r>
      <w:r w:rsidR="00A30C48">
        <w:rPr>
          <w:rFonts w:ascii="Times New Roman" w:hAnsi="Times New Roman" w:cs="Times New Roman"/>
          <w:bCs/>
          <w:sz w:val="28"/>
          <w:szCs w:val="28"/>
          <w:shd w:val="clear" w:color="auto" w:fill="FFFFFF" w:themeFill="background1"/>
        </w:rPr>
        <w:t>s</w:t>
      </w:r>
    </w:p>
    <w:p w14:paraId="182EA3E0" w14:textId="77777777" w:rsidR="003C0F32" w:rsidRPr="003C0F32" w:rsidRDefault="003C0F32" w:rsidP="003C0F32">
      <w:pPr>
        <w:spacing w:after="0"/>
        <w:rPr>
          <w:rFonts w:ascii="Times New Roman" w:hAnsi="Times New Roman" w:cs="Times New Roman"/>
          <w:bCs/>
          <w:sz w:val="28"/>
          <w:szCs w:val="28"/>
          <w:shd w:val="clear" w:color="auto" w:fill="FFFFFF" w:themeFill="background1"/>
        </w:rPr>
      </w:pPr>
    </w:p>
    <w:p w14:paraId="50518870" w14:textId="77777777" w:rsidR="003C0F32" w:rsidRPr="003C0F32" w:rsidRDefault="003C0F32" w:rsidP="003C0F32">
      <w:pPr>
        <w:spacing w:after="0"/>
        <w:jc w:val="center"/>
        <w:rPr>
          <w:rFonts w:ascii="Times New Roman" w:hAnsi="Times New Roman" w:cs="Times New Roman"/>
          <w:b/>
          <w:bCs/>
          <w:sz w:val="28"/>
          <w:szCs w:val="28"/>
          <w:shd w:val="clear" w:color="auto" w:fill="FFFFFF" w:themeFill="background1"/>
        </w:rPr>
      </w:pPr>
      <w:r w:rsidRPr="003C0F32">
        <w:rPr>
          <w:rFonts w:ascii="Times New Roman" w:hAnsi="Times New Roman" w:cs="Times New Roman"/>
          <w:b/>
          <w:bCs/>
          <w:sz w:val="28"/>
          <w:szCs w:val="28"/>
          <w:shd w:val="clear" w:color="auto" w:fill="FFFFFF" w:themeFill="background1"/>
        </w:rPr>
        <w:t>DIENAS  NORISE</w:t>
      </w:r>
    </w:p>
    <w:p w14:paraId="62EC1623" w14:textId="77777777" w:rsidR="003C0F32" w:rsidRPr="003C0F32" w:rsidRDefault="003C0F32" w:rsidP="003C0F32">
      <w:pPr>
        <w:spacing w:after="0"/>
        <w:rPr>
          <w:rFonts w:ascii="Times New Roman" w:hAnsi="Times New Roman" w:cs="Times New Roman"/>
          <w:b/>
          <w:bCs/>
          <w:sz w:val="24"/>
          <w:szCs w:val="24"/>
          <w:shd w:val="clear" w:color="auto" w:fill="FFFFFF" w:themeFill="background1"/>
        </w:rPr>
      </w:pPr>
    </w:p>
    <w:tbl>
      <w:tblPr>
        <w:tblStyle w:val="Reatabula"/>
        <w:tblW w:w="8075" w:type="dxa"/>
        <w:tblLook w:val="04A0" w:firstRow="1" w:lastRow="0" w:firstColumn="1" w:lastColumn="0" w:noHBand="0" w:noVBand="1"/>
      </w:tblPr>
      <w:tblGrid>
        <w:gridCol w:w="2405"/>
        <w:gridCol w:w="5670"/>
      </w:tblGrid>
      <w:tr w:rsidR="00C1633F" w:rsidRPr="00003CB7" w14:paraId="1B079E1C" w14:textId="77777777" w:rsidTr="00C1633F">
        <w:tc>
          <w:tcPr>
            <w:tcW w:w="2405" w:type="dxa"/>
          </w:tcPr>
          <w:p w14:paraId="161A3AAC" w14:textId="77777777" w:rsidR="00C1633F" w:rsidRPr="00003CB7" w:rsidRDefault="00C1633F" w:rsidP="003C0F32">
            <w:pPr>
              <w:spacing w:after="0"/>
              <w:jc w:val="center"/>
              <w:rPr>
                <w:rFonts w:ascii="Times New Roman" w:hAnsi="Times New Roman" w:cs="Times New Roman"/>
                <w:b/>
                <w:bCs/>
                <w:sz w:val="24"/>
                <w:szCs w:val="24"/>
                <w:lang w:val="lv-LV"/>
              </w:rPr>
            </w:pPr>
            <w:r w:rsidRPr="00003CB7">
              <w:rPr>
                <w:rFonts w:ascii="Times New Roman" w:hAnsi="Times New Roman" w:cs="Times New Roman"/>
                <w:b/>
                <w:bCs/>
                <w:sz w:val="24"/>
                <w:szCs w:val="24"/>
                <w:lang w:val="lv-LV"/>
              </w:rPr>
              <w:t>Laiks</w:t>
            </w:r>
          </w:p>
        </w:tc>
        <w:tc>
          <w:tcPr>
            <w:tcW w:w="5670" w:type="dxa"/>
          </w:tcPr>
          <w:p w14:paraId="074998ED" w14:textId="77777777" w:rsidR="00C1633F" w:rsidRPr="00003CB7" w:rsidRDefault="00C1633F" w:rsidP="003C0F32">
            <w:pPr>
              <w:spacing w:after="0"/>
              <w:jc w:val="center"/>
              <w:rPr>
                <w:rFonts w:ascii="Times New Roman" w:hAnsi="Times New Roman" w:cs="Times New Roman"/>
                <w:b/>
                <w:bCs/>
                <w:sz w:val="24"/>
                <w:szCs w:val="24"/>
                <w:lang w:val="lv-LV"/>
              </w:rPr>
            </w:pPr>
            <w:r w:rsidRPr="00003CB7">
              <w:rPr>
                <w:rFonts w:ascii="Times New Roman" w:hAnsi="Times New Roman" w:cs="Times New Roman"/>
                <w:b/>
                <w:bCs/>
                <w:sz w:val="24"/>
                <w:szCs w:val="24"/>
                <w:lang w:val="lv-LV"/>
              </w:rPr>
              <w:t>Norise</w:t>
            </w:r>
          </w:p>
        </w:tc>
      </w:tr>
      <w:tr w:rsidR="00C1633F" w:rsidRPr="00003CB7" w14:paraId="0F8D6DFE" w14:textId="77777777" w:rsidTr="00C1633F">
        <w:tc>
          <w:tcPr>
            <w:tcW w:w="2405" w:type="dxa"/>
          </w:tcPr>
          <w:p w14:paraId="0E495A7D" w14:textId="3784A473" w:rsidR="00C1633F" w:rsidRPr="00003CB7" w:rsidRDefault="00C36286" w:rsidP="003C0F32">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Plkst. 9.</w:t>
            </w:r>
            <w:r w:rsidR="003E5771" w:rsidRPr="00003CB7">
              <w:rPr>
                <w:rFonts w:ascii="Times New Roman" w:hAnsi="Times New Roman" w:cs="Times New Roman"/>
                <w:bCs/>
                <w:sz w:val="24"/>
                <w:szCs w:val="24"/>
                <w:lang w:val="lv-LV"/>
              </w:rPr>
              <w:t>3</w:t>
            </w:r>
            <w:r w:rsidRPr="00003CB7">
              <w:rPr>
                <w:rFonts w:ascii="Times New Roman" w:hAnsi="Times New Roman" w:cs="Times New Roman"/>
                <w:bCs/>
                <w:sz w:val="24"/>
                <w:szCs w:val="24"/>
                <w:lang w:val="lv-LV"/>
              </w:rPr>
              <w:t>0</w:t>
            </w:r>
          </w:p>
        </w:tc>
        <w:tc>
          <w:tcPr>
            <w:tcW w:w="5670" w:type="dxa"/>
          </w:tcPr>
          <w:p w14:paraId="2F21175F" w14:textId="2624180F" w:rsidR="00C1633F" w:rsidRPr="00003CB7" w:rsidRDefault="00C36286" w:rsidP="003C0F32">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Deju kolektīvu mēģinājums</w:t>
            </w:r>
          </w:p>
        </w:tc>
      </w:tr>
      <w:tr w:rsidR="00C1633F" w:rsidRPr="00003CB7" w14:paraId="1B6B5AE0" w14:textId="77777777" w:rsidTr="00C1633F">
        <w:tc>
          <w:tcPr>
            <w:tcW w:w="2405" w:type="dxa"/>
          </w:tcPr>
          <w:p w14:paraId="3FC16E48" w14:textId="7977BA0F" w:rsidR="00C1633F" w:rsidRPr="00003CB7" w:rsidRDefault="003E5771" w:rsidP="003C0F32">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 xml:space="preserve">Plkst. 10.30 </w:t>
            </w:r>
          </w:p>
        </w:tc>
        <w:tc>
          <w:tcPr>
            <w:tcW w:w="5670" w:type="dxa"/>
          </w:tcPr>
          <w:p w14:paraId="7AB0A528" w14:textId="0187868D" w:rsidR="00C1633F" w:rsidRPr="00003CB7" w:rsidRDefault="003E5771" w:rsidP="003C0F32">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Pavadošā sastāva skaņas mēģinājums</w:t>
            </w:r>
          </w:p>
        </w:tc>
      </w:tr>
      <w:tr w:rsidR="00C1633F" w:rsidRPr="00003CB7" w14:paraId="0360FC00" w14:textId="77777777" w:rsidTr="00C1633F">
        <w:tc>
          <w:tcPr>
            <w:tcW w:w="2405" w:type="dxa"/>
          </w:tcPr>
          <w:p w14:paraId="008A03AB" w14:textId="5311FED6" w:rsidR="00C1633F" w:rsidRPr="00003CB7" w:rsidRDefault="00723E7F" w:rsidP="003C0F32">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 xml:space="preserve">Plkst. </w:t>
            </w:r>
            <w:r w:rsidR="00C1633F" w:rsidRPr="00003CB7">
              <w:rPr>
                <w:rFonts w:ascii="Times New Roman" w:hAnsi="Times New Roman" w:cs="Times New Roman"/>
                <w:bCs/>
                <w:sz w:val="24"/>
                <w:szCs w:val="24"/>
                <w:lang w:val="lv-LV"/>
              </w:rPr>
              <w:t>11.</w:t>
            </w:r>
            <w:r w:rsidRPr="00003CB7">
              <w:rPr>
                <w:rFonts w:ascii="Times New Roman" w:hAnsi="Times New Roman" w:cs="Times New Roman"/>
                <w:bCs/>
                <w:sz w:val="24"/>
                <w:szCs w:val="24"/>
                <w:lang w:val="lv-LV"/>
              </w:rPr>
              <w:t>15</w:t>
            </w:r>
          </w:p>
        </w:tc>
        <w:tc>
          <w:tcPr>
            <w:tcW w:w="5670" w:type="dxa"/>
          </w:tcPr>
          <w:p w14:paraId="49BB64C1" w14:textId="6850FF95" w:rsidR="00C1633F" w:rsidRPr="00003CB7" w:rsidRDefault="00723E7F" w:rsidP="003C0F32">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Jaukto koru mēģinājums</w:t>
            </w:r>
          </w:p>
        </w:tc>
      </w:tr>
      <w:tr w:rsidR="00723E7F" w:rsidRPr="00003CB7" w14:paraId="6907EC98" w14:textId="77777777" w:rsidTr="00C1633F">
        <w:tc>
          <w:tcPr>
            <w:tcW w:w="2405" w:type="dxa"/>
          </w:tcPr>
          <w:p w14:paraId="3AB034FD" w14:textId="64B22851" w:rsidR="00723E7F" w:rsidRPr="00003CB7" w:rsidRDefault="00723E7F" w:rsidP="00723E7F">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Plkst. 12.15</w:t>
            </w:r>
          </w:p>
        </w:tc>
        <w:tc>
          <w:tcPr>
            <w:tcW w:w="5670" w:type="dxa"/>
          </w:tcPr>
          <w:p w14:paraId="14ED8F1A" w14:textId="0C3D0778" w:rsidR="00723E7F" w:rsidRPr="00003CB7" w:rsidRDefault="00723E7F" w:rsidP="00723E7F">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Jaukto un sieviešu koru mēģinājums</w:t>
            </w:r>
          </w:p>
        </w:tc>
      </w:tr>
      <w:tr w:rsidR="00723E7F" w:rsidRPr="00003CB7" w14:paraId="486F36EC" w14:textId="77777777" w:rsidTr="00C1633F">
        <w:tc>
          <w:tcPr>
            <w:tcW w:w="2405" w:type="dxa"/>
          </w:tcPr>
          <w:p w14:paraId="700C6FA3" w14:textId="36E9B15C" w:rsidR="00723E7F" w:rsidRPr="00003CB7" w:rsidRDefault="00723E7F" w:rsidP="00723E7F">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Plkst. 12.50</w:t>
            </w:r>
          </w:p>
        </w:tc>
        <w:tc>
          <w:tcPr>
            <w:tcW w:w="5670" w:type="dxa"/>
          </w:tcPr>
          <w:p w14:paraId="2823BA0D" w14:textId="0EFB3D3C" w:rsidR="00723E7F" w:rsidRPr="00003CB7" w:rsidRDefault="00465AD8" w:rsidP="00723E7F">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Kopkora un profesionālo pūtēju orķestru mēģinājums</w:t>
            </w:r>
          </w:p>
        </w:tc>
      </w:tr>
      <w:tr w:rsidR="00465AD8" w:rsidRPr="00003CB7" w14:paraId="18C5DB87" w14:textId="77777777" w:rsidTr="00C1633F">
        <w:tc>
          <w:tcPr>
            <w:tcW w:w="2405" w:type="dxa"/>
          </w:tcPr>
          <w:p w14:paraId="6D9AC862" w14:textId="349F860A" w:rsidR="00465AD8" w:rsidRPr="00003CB7" w:rsidRDefault="00465AD8" w:rsidP="00465AD8">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Plkst. 1</w:t>
            </w:r>
            <w:r w:rsidR="00CA23F2" w:rsidRPr="00003CB7">
              <w:rPr>
                <w:rFonts w:ascii="Times New Roman" w:hAnsi="Times New Roman" w:cs="Times New Roman"/>
                <w:bCs/>
                <w:sz w:val="24"/>
                <w:szCs w:val="24"/>
                <w:lang w:val="lv-LV"/>
              </w:rPr>
              <w:t>4</w:t>
            </w:r>
            <w:r w:rsidRPr="00003CB7">
              <w:rPr>
                <w:rFonts w:ascii="Times New Roman" w:hAnsi="Times New Roman" w:cs="Times New Roman"/>
                <w:bCs/>
                <w:sz w:val="24"/>
                <w:szCs w:val="24"/>
                <w:lang w:val="lv-LV"/>
              </w:rPr>
              <w:t>.</w:t>
            </w:r>
            <w:r w:rsidR="00CA23F2" w:rsidRPr="00003CB7">
              <w:rPr>
                <w:rFonts w:ascii="Times New Roman" w:hAnsi="Times New Roman" w:cs="Times New Roman"/>
                <w:bCs/>
                <w:sz w:val="24"/>
                <w:szCs w:val="24"/>
                <w:lang w:val="lv-LV"/>
              </w:rPr>
              <w:t>3</w:t>
            </w:r>
            <w:r w:rsidRPr="00003CB7">
              <w:rPr>
                <w:rFonts w:ascii="Times New Roman" w:hAnsi="Times New Roman" w:cs="Times New Roman"/>
                <w:bCs/>
                <w:sz w:val="24"/>
                <w:szCs w:val="24"/>
                <w:lang w:val="lv-LV"/>
              </w:rPr>
              <w:t>0</w:t>
            </w:r>
          </w:p>
        </w:tc>
        <w:tc>
          <w:tcPr>
            <w:tcW w:w="5670" w:type="dxa"/>
          </w:tcPr>
          <w:p w14:paraId="660650D5" w14:textId="21A32459" w:rsidR="00465AD8" w:rsidRPr="00003CB7" w:rsidRDefault="00CA23F2" w:rsidP="00465AD8">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 xml:space="preserve">Pūtēju orķestru </w:t>
            </w:r>
            <w:r w:rsidR="00465AD8" w:rsidRPr="00003CB7">
              <w:rPr>
                <w:rFonts w:ascii="Times New Roman" w:hAnsi="Times New Roman" w:cs="Times New Roman"/>
                <w:bCs/>
                <w:sz w:val="24"/>
                <w:szCs w:val="24"/>
                <w:lang w:val="lv-LV"/>
              </w:rPr>
              <w:t xml:space="preserve">mēģinājums </w:t>
            </w:r>
          </w:p>
        </w:tc>
      </w:tr>
      <w:tr w:rsidR="00465AD8" w:rsidRPr="00003CB7" w14:paraId="6A11B2CF" w14:textId="77777777" w:rsidTr="00C1633F">
        <w:tc>
          <w:tcPr>
            <w:tcW w:w="2405" w:type="dxa"/>
          </w:tcPr>
          <w:p w14:paraId="7983938B" w14:textId="3196D1A9" w:rsidR="00465AD8" w:rsidRPr="00003CB7" w:rsidRDefault="00465AD8" w:rsidP="00465AD8">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Plkst. 1</w:t>
            </w:r>
            <w:r w:rsidR="00003CB7" w:rsidRPr="00003CB7">
              <w:rPr>
                <w:rFonts w:ascii="Times New Roman" w:hAnsi="Times New Roman" w:cs="Times New Roman"/>
                <w:bCs/>
                <w:sz w:val="24"/>
                <w:szCs w:val="24"/>
                <w:lang w:val="lv-LV"/>
              </w:rPr>
              <w:t>5</w:t>
            </w:r>
            <w:r w:rsidRPr="00003CB7">
              <w:rPr>
                <w:rFonts w:ascii="Times New Roman" w:hAnsi="Times New Roman" w:cs="Times New Roman"/>
                <w:bCs/>
                <w:sz w:val="24"/>
                <w:szCs w:val="24"/>
                <w:lang w:val="lv-LV"/>
              </w:rPr>
              <w:t>.</w:t>
            </w:r>
            <w:r w:rsidR="00003CB7" w:rsidRPr="00003CB7">
              <w:rPr>
                <w:rFonts w:ascii="Times New Roman" w:hAnsi="Times New Roman" w:cs="Times New Roman"/>
                <w:bCs/>
                <w:sz w:val="24"/>
                <w:szCs w:val="24"/>
                <w:lang w:val="lv-LV"/>
              </w:rPr>
              <w:t>2</w:t>
            </w:r>
            <w:r w:rsidRPr="00003CB7">
              <w:rPr>
                <w:rFonts w:ascii="Times New Roman" w:hAnsi="Times New Roman" w:cs="Times New Roman"/>
                <w:bCs/>
                <w:sz w:val="24"/>
                <w:szCs w:val="24"/>
                <w:lang w:val="lv-LV"/>
              </w:rPr>
              <w:t>0</w:t>
            </w:r>
          </w:p>
        </w:tc>
        <w:tc>
          <w:tcPr>
            <w:tcW w:w="5670" w:type="dxa"/>
          </w:tcPr>
          <w:p w14:paraId="47C042F7" w14:textId="30810D4E" w:rsidR="00465AD8" w:rsidRPr="00003CB7" w:rsidRDefault="00CA23F2" w:rsidP="00465AD8">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Akordeona orķestra mēģinājums</w:t>
            </w:r>
          </w:p>
        </w:tc>
      </w:tr>
      <w:tr w:rsidR="00465AD8" w:rsidRPr="00003CB7" w14:paraId="28F61BB6" w14:textId="77777777" w:rsidTr="00C1633F">
        <w:tc>
          <w:tcPr>
            <w:tcW w:w="2405" w:type="dxa"/>
          </w:tcPr>
          <w:p w14:paraId="4405A1C4" w14:textId="72A6937B" w:rsidR="00465AD8" w:rsidRPr="00003CB7" w:rsidRDefault="00465AD8" w:rsidP="00465AD8">
            <w:pPr>
              <w:spacing w:after="0"/>
              <w:jc w:val="center"/>
              <w:rPr>
                <w:rFonts w:ascii="Times New Roman" w:hAnsi="Times New Roman" w:cs="Times New Roman"/>
                <w:bCs/>
                <w:sz w:val="24"/>
                <w:szCs w:val="24"/>
                <w:lang w:val="lv-LV"/>
              </w:rPr>
            </w:pPr>
            <w:r w:rsidRPr="00003CB7">
              <w:rPr>
                <w:rFonts w:ascii="Times New Roman" w:hAnsi="Times New Roman" w:cs="Times New Roman"/>
                <w:bCs/>
                <w:sz w:val="24"/>
                <w:szCs w:val="24"/>
                <w:lang w:val="lv-LV"/>
              </w:rPr>
              <w:t>Plkst. 1</w:t>
            </w:r>
            <w:r w:rsidR="00CA23F2" w:rsidRPr="00003CB7">
              <w:rPr>
                <w:rFonts w:ascii="Times New Roman" w:hAnsi="Times New Roman" w:cs="Times New Roman"/>
                <w:bCs/>
                <w:sz w:val="24"/>
                <w:szCs w:val="24"/>
                <w:lang w:val="lv-LV"/>
              </w:rPr>
              <w:t>4</w:t>
            </w:r>
            <w:r w:rsidRPr="00003CB7">
              <w:rPr>
                <w:rFonts w:ascii="Times New Roman" w:hAnsi="Times New Roman" w:cs="Times New Roman"/>
                <w:bCs/>
                <w:sz w:val="24"/>
                <w:szCs w:val="24"/>
                <w:lang w:val="lv-LV"/>
              </w:rPr>
              <w:t>.</w:t>
            </w:r>
            <w:r w:rsidR="00CA23F2" w:rsidRPr="00003CB7">
              <w:rPr>
                <w:rFonts w:ascii="Times New Roman" w:hAnsi="Times New Roman" w:cs="Times New Roman"/>
                <w:bCs/>
                <w:sz w:val="24"/>
                <w:szCs w:val="24"/>
                <w:lang w:val="lv-LV"/>
              </w:rPr>
              <w:t>0</w:t>
            </w:r>
            <w:r w:rsidRPr="00003CB7">
              <w:rPr>
                <w:rFonts w:ascii="Times New Roman" w:hAnsi="Times New Roman" w:cs="Times New Roman"/>
                <w:bCs/>
                <w:sz w:val="24"/>
                <w:szCs w:val="24"/>
                <w:lang w:val="lv-LV"/>
              </w:rPr>
              <w:t>0</w:t>
            </w:r>
            <w:r w:rsidR="00CA23F2" w:rsidRPr="00003CB7">
              <w:rPr>
                <w:rFonts w:ascii="Times New Roman" w:hAnsi="Times New Roman" w:cs="Times New Roman"/>
                <w:bCs/>
                <w:sz w:val="24"/>
                <w:szCs w:val="24"/>
                <w:lang w:val="lv-LV"/>
              </w:rPr>
              <w:t xml:space="preserve"> – 16.00</w:t>
            </w:r>
          </w:p>
        </w:tc>
        <w:tc>
          <w:tcPr>
            <w:tcW w:w="5670" w:type="dxa"/>
          </w:tcPr>
          <w:p w14:paraId="271BABA1" w14:textId="14B7B83A" w:rsidR="00465AD8" w:rsidRPr="00003CB7" w:rsidRDefault="00CA23F2" w:rsidP="00465AD8">
            <w:pPr>
              <w:spacing w:after="0"/>
              <w:rPr>
                <w:rFonts w:ascii="Times New Roman" w:hAnsi="Times New Roman" w:cs="Times New Roman"/>
                <w:bCs/>
                <w:sz w:val="24"/>
                <w:szCs w:val="24"/>
                <w:lang w:val="lv-LV"/>
              </w:rPr>
            </w:pPr>
            <w:r w:rsidRPr="00003CB7">
              <w:rPr>
                <w:rFonts w:ascii="Times New Roman" w:hAnsi="Times New Roman" w:cs="Times New Roman"/>
                <w:bCs/>
                <w:sz w:val="24"/>
                <w:szCs w:val="24"/>
                <w:lang w:val="lv-LV"/>
              </w:rPr>
              <w:t>Dalībnieku pusdienas un gatavošanās koncertam</w:t>
            </w:r>
          </w:p>
        </w:tc>
      </w:tr>
      <w:tr w:rsidR="00465AD8" w:rsidRPr="003C0F32" w14:paraId="0B7C0A42" w14:textId="77777777" w:rsidTr="00C1633F">
        <w:tc>
          <w:tcPr>
            <w:tcW w:w="2405" w:type="dxa"/>
          </w:tcPr>
          <w:p w14:paraId="0491D5C9" w14:textId="09484CA2" w:rsidR="00465AD8" w:rsidRPr="00003CB7" w:rsidRDefault="00465AD8" w:rsidP="00465AD8">
            <w:pPr>
              <w:spacing w:after="0"/>
              <w:jc w:val="center"/>
              <w:rPr>
                <w:rFonts w:ascii="Times New Roman" w:hAnsi="Times New Roman" w:cs="Times New Roman"/>
                <w:b/>
                <w:sz w:val="24"/>
                <w:szCs w:val="24"/>
                <w:lang w:val="lv-LV"/>
              </w:rPr>
            </w:pPr>
            <w:r w:rsidRPr="00003CB7">
              <w:rPr>
                <w:rFonts w:ascii="Times New Roman" w:hAnsi="Times New Roman" w:cs="Times New Roman"/>
                <w:b/>
                <w:sz w:val="24"/>
                <w:szCs w:val="24"/>
                <w:lang w:val="lv-LV"/>
              </w:rPr>
              <w:t>Plkst. 17.00</w:t>
            </w:r>
          </w:p>
        </w:tc>
        <w:tc>
          <w:tcPr>
            <w:tcW w:w="5670" w:type="dxa"/>
          </w:tcPr>
          <w:p w14:paraId="69C32A21" w14:textId="50264ADE" w:rsidR="00465AD8" w:rsidRPr="00003CB7" w:rsidRDefault="00465AD8" w:rsidP="00465AD8">
            <w:pPr>
              <w:spacing w:after="0"/>
              <w:rPr>
                <w:rFonts w:ascii="Times New Roman" w:hAnsi="Times New Roman" w:cs="Times New Roman"/>
                <w:b/>
                <w:sz w:val="24"/>
                <w:szCs w:val="24"/>
                <w:lang w:val="lv-LV"/>
              </w:rPr>
            </w:pPr>
            <w:r w:rsidRPr="00003CB7">
              <w:rPr>
                <w:rFonts w:ascii="Times New Roman" w:hAnsi="Times New Roman" w:cs="Times New Roman"/>
                <w:b/>
                <w:sz w:val="24"/>
                <w:szCs w:val="24"/>
                <w:lang w:val="lv-LV"/>
              </w:rPr>
              <w:t>Latgales Dziesmu svētku koncerts</w:t>
            </w:r>
          </w:p>
        </w:tc>
      </w:tr>
    </w:tbl>
    <w:p w14:paraId="30A24BBC" w14:textId="77777777" w:rsidR="003C0F32" w:rsidRPr="003C0F32" w:rsidRDefault="003C0F32" w:rsidP="003C0F32">
      <w:pPr>
        <w:spacing w:after="0"/>
        <w:jc w:val="center"/>
        <w:rPr>
          <w:rFonts w:ascii="Times New Roman" w:hAnsi="Times New Roman" w:cs="Times New Roman"/>
          <w:b/>
          <w:bCs/>
          <w:sz w:val="24"/>
          <w:szCs w:val="24"/>
        </w:rPr>
      </w:pPr>
    </w:p>
    <w:p w14:paraId="52F132F6" w14:textId="332AB0FE" w:rsidR="00C4590D" w:rsidRPr="003C0F32" w:rsidRDefault="00C4590D" w:rsidP="00A702EF">
      <w:pPr>
        <w:spacing w:after="0" w:line="240" w:lineRule="auto"/>
        <w:rPr>
          <w:rFonts w:ascii="Times New Roman" w:hAnsi="Times New Roman" w:cs="Times New Roman"/>
        </w:rPr>
      </w:pPr>
    </w:p>
    <w:sectPr w:rsidR="00C4590D" w:rsidRPr="003C0F32" w:rsidSect="00385786">
      <w:footerReference w:type="default" r:id="rId1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97773" w14:textId="77777777" w:rsidR="00BF3B9E" w:rsidRDefault="00BF3B9E">
      <w:pPr>
        <w:spacing w:after="0" w:line="240" w:lineRule="auto"/>
      </w:pPr>
      <w:r>
        <w:separator/>
      </w:r>
    </w:p>
  </w:endnote>
  <w:endnote w:type="continuationSeparator" w:id="0">
    <w:p w14:paraId="23C4E932" w14:textId="77777777" w:rsidR="00BF3B9E" w:rsidRDefault="00BF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18242" w14:textId="43D272B2" w:rsidR="00F319AA" w:rsidRPr="00654F85" w:rsidRDefault="007908D7">
    <w:pPr>
      <w:pStyle w:val="Kjene"/>
      <w:jc w:val="center"/>
      <w:rPr>
        <w:rFonts w:ascii="Times New Roman" w:hAnsi="Times New Roman" w:cs="Times New Roman"/>
      </w:rPr>
    </w:pPr>
    <w:r w:rsidRPr="00654F85">
      <w:rPr>
        <w:rFonts w:ascii="Times New Roman" w:hAnsi="Times New Roman" w:cs="Times New Roman"/>
      </w:rPr>
      <w:fldChar w:fldCharType="begin"/>
    </w:r>
    <w:r w:rsidRPr="00654F85">
      <w:rPr>
        <w:rFonts w:ascii="Times New Roman" w:hAnsi="Times New Roman" w:cs="Times New Roman"/>
      </w:rPr>
      <w:instrText xml:space="preserve"> PAGE   \* MERGEFORMAT </w:instrText>
    </w:r>
    <w:r w:rsidRPr="00654F85">
      <w:rPr>
        <w:rFonts w:ascii="Times New Roman" w:hAnsi="Times New Roman" w:cs="Times New Roman"/>
      </w:rPr>
      <w:fldChar w:fldCharType="separate"/>
    </w:r>
    <w:r w:rsidR="0058258E">
      <w:rPr>
        <w:rFonts w:ascii="Times New Roman" w:hAnsi="Times New Roman" w:cs="Times New Roman"/>
        <w:noProof/>
      </w:rPr>
      <w:t>2</w:t>
    </w:r>
    <w:r w:rsidRPr="00654F85">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8F08E" w14:textId="77777777" w:rsidR="00BF3B9E" w:rsidRDefault="00BF3B9E">
      <w:pPr>
        <w:spacing w:after="0" w:line="240" w:lineRule="auto"/>
      </w:pPr>
      <w:r>
        <w:separator/>
      </w:r>
    </w:p>
  </w:footnote>
  <w:footnote w:type="continuationSeparator" w:id="0">
    <w:p w14:paraId="30796AC6" w14:textId="77777777" w:rsidR="00BF3B9E" w:rsidRDefault="00BF3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1A1"/>
    <w:multiLevelType w:val="multilevel"/>
    <w:tmpl w:val="B234FAC2"/>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b w:val="0"/>
        <w:bCs/>
      </w:rPr>
    </w:lvl>
    <w:lvl w:ilvl="2">
      <w:start w:val="1"/>
      <w:numFmt w:val="decimal"/>
      <w:isLgl/>
      <w:lvlText w:val="%1.%2.%3."/>
      <w:lvlJc w:val="left"/>
      <w:pPr>
        <w:ind w:left="1004" w:hanging="720"/>
      </w:pPr>
      <w:rPr>
        <w:rFonts w:hint="default"/>
        <w:b w:val="0"/>
        <w:bCs/>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 w15:restartNumberingAfterBreak="0">
    <w:nsid w:val="05E43617"/>
    <w:multiLevelType w:val="hybridMultilevel"/>
    <w:tmpl w:val="26B2E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47D33"/>
    <w:multiLevelType w:val="multilevel"/>
    <w:tmpl w:val="D696C6CC"/>
    <w:lvl w:ilvl="0">
      <w:start w:val="1"/>
      <w:numFmt w:val="decimal"/>
      <w:lvlText w:val="%1."/>
      <w:lvlJc w:val="left"/>
      <w:pPr>
        <w:ind w:left="360" w:hanging="360"/>
      </w:pPr>
      <w:rPr>
        <w:rFonts w:hint="default"/>
        <w:b/>
        <w:lang w:val="lv-LV"/>
      </w:rPr>
    </w:lvl>
    <w:lvl w:ilvl="1">
      <w:start w:val="1"/>
      <w:numFmt w:val="decimal"/>
      <w:lvlText w:val="%1.%2."/>
      <w:lvlJc w:val="left"/>
      <w:pPr>
        <w:ind w:left="858"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A500AB"/>
    <w:multiLevelType w:val="multilevel"/>
    <w:tmpl w:val="74928622"/>
    <w:lvl w:ilvl="0">
      <w:start w:val="2"/>
      <w:numFmt w:val="decimal"/>
      <w:lvlText w:val="%1."/>
      <w:lvlJc w:val="left"/>
      <w:pPr>
        <w:ind w:left="780" w:hanging="360"/>
      </w:pPr>
      <w:rPr>
        <w:rFonts w:hint="default"/>
      </w:rPr>
    </w:lvl>
    <w:lvl w:ilvl="1">
      <w:start w:val="1"/>
      <w:numFmt w:val="decimal"/>
      <w:isLgl/>
      <w:lvlText w:val="%1.%2."/>
      <w:lvlJc w:val="left"/>
      <w:pPr>
        <w:ind w:left="1140" w:hanging="720"/>
      </w:pPr>
      <w:rPr>
        <w:rFonts w:hint="default"/>
        <w:b w:val="0"/>
        <w:bCs/>
      </w:rPr>
    </w:lvl>
    <w:lvl w:ilvl="2">
      <w:start w:val="1"/>
      <w:numFmt w:val="decimal"/>
      <w:isLgl/>
      <w:lvlText w:val="%1.%2.%3."/>
      <w:lvlJc w:val="left"/>
      <w:pPr>
        <w:ind w:left="1004" w:hanging="720"/>
      </w:pPr>
      <w:rPr>
        <w:rFonts w:hint="default"/>
        <w:b w:val="0"/>
        <w:bCs/>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4" w15:restartNumberingAfterBreak="0">
    <w:nsid w:val="456D2366"/>
    <w:multiLevelType w:val="multilevel"/>
    <w:tmpl w:val="44FCFC3C"/>
    <w:lvl w:ilvl="0">
      <w:start w:val="2"/>
      <w:numFmt w:val="decimal"/>
      <w:lvlText w:val="%1."/>
      <w:lvlJc w:val="left"/>
      <w:pPr>
        <w:ind w:left="780" w:hanging="360"/>
      </w:pPr>
      <w:rPr>
        <w:rFonts w:hint="default"/>
        <w:b/>
      </w:rPr>
    </w:lvl>
    <w:lvl w:ilvl="1">
      <w:start w:val="1"/>
      <w:numFmt w:val="decimal"/>
      <w:isLgl/>
      <w:lvlText w:val="%1.%2."/>
      <w:lvlJc w:val="left"/>
      <w:pPr>
        <w:ind w:left="1140" w:hanging="720"/>
      </w:pPr>
      <w:rPr>
        <w:rFonts w:hint="default"/>
        <w:b w:val="0"/>
      </w:rPr>
    </w:lvl>
    <w:lvl w:ilvl="2">
      <w:start w:val="1"/>
      <w:numFmt w:val="decimal"/>
      <w:isLgl/>
      <w:lvlText w:val="%1.%2.%3."/>
      <w:lvlJc w:val="left"/>
      <w:pPr>
        <w:ind w:left="1140" w:hanging="720"/>
      </w:pPr>
      <w:rPr>
        <w:rFonts w:hint="default"/>
        <w:color w:val="auto"/>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5" w15:restartNumberingAfterBreak="0">
    <w:nsid w:val="656E778D"/>
    <w:multiLevelType w:val="multilevel"/>
    <w:tmpl w:val="CC76672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D7"/>
    <w:rsid w:val="00003480"/>
    <w:rsid w:val="00003CB7"/>
    <w:rsid w:val="0004216D"/>
    <w:rsid w:val="00046714"/>
    <w:rsid w:val="00060E41"/>
    <w:rsid w:val="000855AA"/>
    <w:rsid w:val="000D5A41"/>
    <w:rsid w:val="000F05E1"/>
    <w:rsid w:val="0010501C"/>
    <w:rsid w:val="0012692B"/>
    <w:rsid w:val="00160640"/>
    <w:rsid w:val="00175DC4"/>
    <w:rsid w:val="00177AF3"/>
    <w:rsid w:val="0019045B"/>
    <w:rsid w:val="001A7F4D"/>
    <w:rsid w:val="001B479A"/>
    <w:rsid w:val="001D0D04"/>
    <w:rsid w:val="002165D6"/>
    <w:rsid w:val="002233F1"/>
    <w:rsid w:val="00236999"/>
    <w:rsid w:val="0024279E"/>
    <w:rsid w:val="00242870"/>
    <w:rsid w:val="00251EBF"/>
    <w:rsid w:val="00255CE2"/>
    <w:rsid w:val="00263FFF"/>
    <w:rsid w:val="00265A68"/>
    <w:rsid w:val="002A06F6"/>
    <w:rsid w:val="002A30CC"/>
    <w:rsid w:val="002A402C"/>
    <w:rsid w:val="002B4CC4"/>
    <w:rsid w:val="002D07D1"/>
    <w:rsid w:val="002F4B56"/>
    <w:rsid w:val="00301009"/>
    <w:rsid w:val="00303061"/>
    <w:rsid w:val="00314328"/>
    <w:rsid w:val="00321164"/>
    <w:rsid w:val="0033413F"/>
    <w:rsid w:val="00336AAF"/>
    <w:rsid w:val="00370DF3"/>
    <w:rsid w:val="0038288F"/>
    <w:rsid w:val="00385786"/>
    <w:rsid w:val="003940C7"/>
    <w:rsid w:val="00395A9F"/>
    <w:rsid w:val="003A07CF"/>
    <w:rsid w:val="003C0F32"/>
    <w:rsid w:val="003E5771"/>
    <w:rsid w:val="003E6F0C"/>
    <w:rsid w:val="004024D7"/>
    <w:rsid w:val="0041254B"/>
    <w:rsid w:val="0041667A"/>
    <w:rsid w:val="00420E95"/>
    <w:rsid w:val="00457392"/>
    <w:rsid w:val="00465AD8"/>
    <w:rsid w:val="00475926"/>
    <w:rsid w:val="004A4275"/>
    <w:rsid w:val="004D4FA2"/>
    <w:rsid w:val="004D7AEC"/>
    <w:rsid w:val="004F3518"/>
    <w:rsid w:val="004F5F47"/>
    <w:rsid w:val="00514A1A"/>
    <w:rsid w:val="00522DCA"/>
    <w:rsid w:val="005235EA"/>
    <w:rsid w:val="00561398"/>
    <w:rsid w:val="005613CE"/>
    <w:rsid w:val="0058258E"/>
    <w:rsid w:val="005C2F26"/>
    <w:rsid w:val="005D1A3F"/>
    <w:rsid w:val="005D2C38"/>
    <w:rsid w:val="005D7873"/>
    <w:rsid w:val="00612D04"/>
    <w:rsid w:val="00616047"/>
    <w:rsid w:val="0063307C"/>
    <w:rsid w:val="006333B0"/>
    <w:rsid w:val="00650937"/>
    <w:rsid w:val="00654F85"/>
    <w:rsid w:val="00663D33"/>
    <w:rsid w:val="0067260A"/>
    <w:rsid w:val="0067324C"/>
    <w:rsid w:val="00673E5B"/>
    <w:rsid w:val="006842EA"/>
    <w:rsid w:val="00684776"/>
    <w:rsid w:val="006B5C07"/>
    <w:rsid w:val="006C21CF"/>
    <w:rsid w:val="006C263F"/>
    <w:rsid w:val="006C2826"/>
    <w:rsid w:val="006E4B7E"/>
    <w:rsid w:val="00723E7F"/>
    <w:rsid w:val="007304BA"/>
    <w:rsid w:val="007358F5"/>
    <w:rsid w:val="00750DB7"/>
    <w:rsid w:val="00751FB5"/>
    <w:rsid w:val="00762BD4"/>
    <w:rsid w:val="007661BB"/>
    <w:rsid w:val="007670A0"/>
    <w:rsid w:val="007744FD"/>
    <w:rsid w:val="00787CCE"/>
    <w:rsid w:val="007908D7"/>
    <w:rsid w:val="007A0B73"/>
    <w:rsid w:val="007A4515"/>
    <w:rsid w:val="007E68A0"/>
    <w:rsid w:val="008049F2"/>
    <w:rsid w:val="008112CC"/>
    <w:rsid w:val="00824234"/>
    <w:rsid w:val="008834F7"/>
    <w:rsid w:val="008A2FF0"/>
    <w:rsid w:val="008B168E"/>
    <w:rsid w:val="008B3704"/>
    <w:rsid w:val="008C5B53"/>
    <w:rsid w:val="008C6464"/>
    <w:rsid w:val="00903B04"/>
    <w:rsid w:val="00917832"/>
    <w:rsid w:val="00930826"/>
    <w:rsid w:val="00947849"/>
    <w:rsid w:val="0096169C"/>
    <w:rsid w:val="009640DE"/>
    <w:rsid w:val="00986205"/>
    <w:rsid w:val="009A579B"/>
    <w:rsid w:val="009C5AEF"/>
    <w:rsid w:val="009D2D75"/>
    <w:rsid w:val="009F044A"/>
    <w:rsid w:val="00A00B0D"/>
    <w:rsid w:val="00A062E3"/>
    <w:rsid w:val="00A269D7"/>
    <w:rsid w:val="00A27B18"/>
    <w:rsid w:val="00A30C48"/>
    <w:rsid w:val="00A4464D"/>
    <w:rsid w:val="00A55643"/>
    <w:rsid w:val="00A702EF"/>
    <w:rsid w:val="00A77609"/>
    <w:rsid w:val="00A974E2"/>
    <w:rsid w:val="00A97CC4"/>
    <w:rsid w:val="00AA1BBB"/>
    <w:rsid w:val="00AC2B73"/>
    <w:rsid w:val="00AC2FC8"/>
    <w:rsid w:val="00AC5936"/>
    <w:rsid w:val="00AC5938"/>
    <w:rsid w:val="00AD1288"/>
    <w:rsid w:val="00AE0413"/>
    <w:rsid w:val="00B142C1"/>
    <w:rsid w:val="00B61E08"/>
    <w:rsid w:val="00B66196"/>
    <w:rsid w:val="00B739F9"/>
    <w:rsid w:val="00B75DBC"/>
    <w:rsid w:val="00B76A4E"/>
    <w:rsid w:val="00B91F10"/>
    <w:rsid w:val="00B93CB2"/>
    <w:rsid w:val="00B9709D"/>
    <w:rsid w:val="00BB2E8D"/>
    <w:rsid w:val="00BB7A6C"/>
    <w:rsid w:val="00BE347A"/>
    <w:rsid w:val="00BF3B9E"/>
    <w:rsid w:val="00C1633F"/>
    <w:rsid w:val="00C20133"/>
    <w:rsid w:val="00C22F5E"/>
    <w:rsid w:val="00C317FA"/>
    <w:rsid w:val="00C36286"/>
    <w:rsid w:val="00C44AAE"/>
    <w:rsid w:val="00C4590D"/>
    <w:rsid w:val="00C66B6F"/>
    <w:rsid w:val="00C8529E"/>
    <w:rsid w:val="00C917A3"/>
    <w:rsid w:val="00C967EA"/>
    <w:rsid w:val="00CA23F2"/>
    <w:rsid w:val="00CD4BD1"/>
    <w:rsid w:val="00D01557"/>
    <w:rsid w:val="00D10F4D"/>
    <w:rsid w:val="00D3396F"/>
    <w:rsid w:val="00D37C24"/>
    <w:rsid w:val="00D40818"/>
    <w:rsid w:val="00D40DEF"/>
    <w:rsid w:val="00D522D8"/>
    <w:rsid w:val="00D60ACA"/>
    <w:rsid w:val="00D63258"/>
    <w:rsid w:val="00D655AD"/>
    <w:rsid w:val="00D71E3E"/>
    <w:rsid w:val="00DD5EF5"/>
    <w:rsid w:val="00DF0FE7"/>
    <w:rsid w:val="00E11952"/>
    <w:rsid w:val="00E17CFD"/>
    <w:rsid w:val="00E2273F"/>
    <w:rsid w:val="00E244B5"/>
    <w:rsid w:val="00E6538E"/>
    <w:rsid w:val="00E83807"/>
    <w:rsid w:val="00E8710B"/>
    <w:rsid w:val="00EB17FC"/>
    <w:rsid w:val="00EC135E"/>
    <w:rsid w:val="00EE169D"/>
    <w:rsid w:val="00EF2BAC"/>
    <w:rsid w:val="00EF2EBA"/>
    <w:rsid w:val="00F039AD"/>
    <w:rsid w:val="00F163EB"/>
    <w:rsid w:val="00F20D23"/>
    <w:rsid w:val="00F20D5E"/>
    <w:rsid w:val="00F319AA"/>
    <w:rsid w:val="00F83FE9"/>
    <w:rsid w:val="00F954D3"/>
    <w:rsid w:val="00F96DA2"/>
    <w:rsid w:val="00FA0655"/>
    <w:rsid w:val="00FA1D77"/>
    <w:rsid w:val="00FB0529"/>
    <w:rsid w:val="00FC011D"/>
    <w:rsid w:val="00FC776A"/>
    <w:rsid w:val="00FE145A"/>
    <w:rsid w:val="00FE2694"/>
    <w:rsid w:val="00FE2EC3"/>
    <w:rsid w:val="00FE6B12"/>
    <w:rsid w:val="00FF1D0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8FA8"/>
  <w15:docId w15:val="{5EDBDC3E-4854-4AA4-BCAE-731CDACB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908D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908D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08D7"/>
  </w:style>
  <w:style w:type="paragraph" w:styleId="Sarakstarindkopa">
    <w:name w:val="List Paragraph"/>
    <w:aliases w:val="2,Punkti ar numuriem"/>
    <w:basedOn w:val="Parasts"/>
    <w:link w:val="SarakstarindkopaRakstz"/>
    <w:uiPriority w:val="34"/>
    <w:qFormat/>
    <w:rsid w:val="007908D7"/>
    <w:pPr>
      <w:ind w:left="720"/>
      <w:contextualSpacing/>
    </w:pPr>
  </w:style>
  <w:style w:type="character" w:customStyle="1" w:styleId="SarakstarindkopaRakstz">
    <w:name w:val="Saraksta rindkopa Rakstz."/>
    <w:aliases w:val="2 Rakstz.,Punkti ar numuriem Rakstz."/>
    <w:link w:val="Sarakstarindkopa"/>
    <w:uiPriority w:val="34"/>
    <w:locked/>
    <w:rsid w:val="007908D7"/>
  </w:style>
  <w:style w:type="character" w:styleId="Hipersaite">
    <w:name w:val="Hyperlink"/>
    <w:basedOn w:val="Noklusjumarindkopasfonts"/>
    <w:uiPriority w:val="99"/>
    <w:unhideWhenUsed/>
    <w:rsid w:val="007908D7"/>
    <w:rPr>
      <w:color w:val="0563C1" w:themeColor="hyperlink"/>
      <w:u w:val="single"/>
    </w:rPr>
  </w:style>
  <w:style w:type="paragraph" w:styleId="Pamattekstsaratkpi">
    <w:name w:val="Body Text Indent"/>
    <w:basedOn w:val="Parasts"/>
    <w:link w:val="PamattekstsaratkpiRakstz"/>
    <w:rsid w:val="00F20D23"/>
    <w:pPr>
      <w:spacing w:after="120" w:line="240" w:lineRule="auto"/>
      <w:ind w:left="283"/>
    </w:pPr>
    <w:rPr>
      <w:rFonts w:ascii="Times New Roman" w:eastAsia="Times New Roman" w:hAnsi="Times New Roman" w:cs="Times New Roman"/>
      <w:sz w:val="26"/>
      <w:szCs w:val="26"/>
    </w:rPr>
  </w:style>
  <w:style w:type="character" w:customStyle="1" w:styleId="PamattekstsaratkpiRakstz">
    <w:name w:val="Pamatteksts ar atkāpi Rakstz."/>
    <w:basedOn w:val="Noklusjumarindkopasfonts"/>
    <w:link w:val="Pamattekstsaratkpi"/>
    <w:rsid w:val="00F20D23"/>
    <w:rPr>
      <w:rFonts w:ascii="Times New Roman" w:eastAsia="Times New Roman" w:hAnsi="Times New Roman" w:cs="Times New Roman"/>
      <w:sz w:val="26"/>
      <w:szCs w:val="26"/>
    </w:rPr>
  </w:style>
  <w:style w:type="character" w:customStyle="1" w:styleId="apple-converted-space">
    <w:name w:val="apple-converted-space"/>
    <w:basedOn w:val="Noklusjumarindkopasfonts"/>
    <w:rsid w:val="00F20D23"/>
  </w:style>
  <w:style w:type="paragraph" w:styleId="Prskatjums">
    <w:name w:val="Revision"/>
    <w:hidden/>
    <w:uiPriority w:val="99"/>
    <w:semiHidden/>
    <w:rsid w:val="00650937"/>
    <w:pPr>
      <w:spacing w:after="0" w:line="240" w:lineRule="auto"/>
    </w:pPr>
  </w:style>
  <w:style w:type="character" w:styleId="Komentraatsauce">
    <w:name w:val="annotation reference"/>
    <w:basedOn w:val="Noklusjumarindkopasfonts"/>
    <w:uiPriority w:val="99"/>
    <w:semiHidden/>
    <w:unhideWhenUsed/>
    <w:rsid w:val="00650937"/>
    <w:rPr>
      <w:sz w:val="16"/>
      <w:szCs w:val="16"/>
    </w:rPr>
  </w:style>
  <w:style w:type="paragraph" w:styleId="Komentrateksts">
    <w:name w:val="annotation text"/>
    <w:basedOn w:val="Parasts"/>
    <w:link w:val="KomentratekstsRakstz"/>
    <w:uiPriority w:val="99"/>
    <w:unhideWhenUsed/>
    <w:rsid w:val="00650937"/>
    <w:pPr>
      <w:spacing w:line="240" w:lineRule="auto"/>
    </w:pPr>
    <w:rPr>
      <w:sz w:val="20"/>
      <w:szCs w:val="20"/>
    </w:rPr>
  </w:style>
  <w:style w:type="character" w:customStyle="1" w:styleId="KomentratekstsRakstz">
    <w:name w:val="Komentāra teksts Rakstz."/>
    <w:basedOn w:val="Noklusjumarindkopasfonts"/>
    <w:link w:val="Komentrateksts"/>
    <w:uiPriority w:val="99"/>
    <w:rsid w:val="00650937"/>
    <w:rPr>
      <w:sz w:val="20"/>
      <w:szCs w:val="20"/>
    </w:rPr>
  </w:style>
  <w:style w:type="paragraph" w:styleId="Komentratma">
    <w:name w:val="annotation subject"/>
    <w:basedOn w:val="Komentrateksts"/>
    <w:next w:val="Komentrateksts"/>
    <w:link w:val="KomentratmaRakstz"/>
    <w:uiPriority w:val="99"/>
    <w:semiHidden/>
    <w:unhideWhenUsed/>
    <w:rsid w:val="00650937"/>
    <w:rPr>
      <w:b/>
      <w:bCs/>
    </w:rPr>
  </w:style>
  <w:style w:type="character" w:customStyle="1" w:styleId="KomentratmaRakstz">
    <w:name w:val="Komentāra tēma Rakstz."/>
    <w:basedOn w:val="KomentratekstsRakstz"/>
    <w:link w:val="Komentratma"/>
    <w:uiPriority w:val="99"/>
    <w:semiHidden/>
    <w:rsid w:val="00650937"/>
    <w:rPr>
      <w:b/>
      <w:bCs/>
      <w:sz w:val="20"/>
      <w:szCs w:val="20"/>
    </w:rPr>
  </w:style>
  <w:style w:type="paragraph" w:styleId="Balonteksts">
    <w:name w:val="Balloon Text"/>
    <w:basedOn w:val="Parasts"/>
    <w:link w:val="BalontekstsRakstz"/>
    <w:uiPriority w:val="99"/>
    <w:semiHidden/>
    <w:unhideWhenUsed/>
    <w:rsid w:val="00AD12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1288"/>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2A06F6"/>
    <w:rPr>
      <w:color w:val="605E5C"/>
      <w:shd w:val="clear" w:color="auto" w:fill="E1DFDD"/>
    </w:rPr>
  </w:style>
  <w:style w:type="character" w:customStyle="1" w:styleId="Neatrisintapieminana2">
    <w:name w:val="Neatrisināta pieminēšana2"/>
    <w:basedOn w:val="Noklusjumarindkopasfonts"/>
    <w:uiPriority w:val="99"/>
    <w:semiHidden/>
    <w:unhideWhenUsed/>
    <w:rsid w:val="00AE0413"/>
    <w:rPr>
      <w:color w:val="605E5C"/>
      <w:shd w:val="clear" w:color="auto" w:fill="E1DFDD"/>
    </w:rPr>
  </w:style>
  <w:style w:type="table" w:styleId="Reatabula">
    <w:name w:val="Table Grid"/>
    <w:basedOn w:val="Parastatabula"/>
    <w:uiPriority w:val="39"/>
    <w:rsid w:val="003C0F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t1thjphkt">
    <w:name w:val="markt1thjphkt"/>
    <w:basedOn w:val="Noklusjumarindkopasfonts"/>
    <w:rsid w:val="00C1633F"/>
  </w:style>
  <w:style w:type="paragraph" w:styleId="Paraststmeklis">
    <w:name w:val="Normal (Web)"/>
    <w:basedOn w:val="Parasts"/>
    <w:uiPriority w:val="99"/>
    <w:unhideWhenUsed/>
    <w:rsid w:val="001A7F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54F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3132">
      <w:bodyDiv w:val="1"/>
      <w:marLeft w:val="0"/>
      <w:marRight w:val="0"/>
      <w:marTop w:val="0"/>
      <w:marBottom w:val="0"/>
      <w:divBdr>
        <w:top w:val="none" w:sz="0" w:space="0" w:color="auto"/>
        <w:left w:val="none" w:sz="0" w:space="0" w:color="auto"/>
        <w:bottom w:val="none" w:sz="0" w:space="0" w:color="auto"/>
        <w:right w:val="none" w:sz="0" w:space="0" w:color="auto"/>
      </w:divBdr>
    </w:div>
    <w:div w:id="984969985">
      <w:bodyDiv w:val="1"/>
      <w:marLeft w:val="0"/>
      <w:marRight w:val="0"/>
      <w:marTop w:val="0"/>
      <w:marBottom w:val="0"/>
      <w:divBdr>
        <w:top w:val="none" w:sz="0" w:space="0" w:color="auto"/>
        <w:left w:val="none" w:sz="0" w:space="0" w:color="auto"/>
        <w:bottom w:val="none" w:sz="0" w:space="0" w:color="auto"/>
        <w:right w:val="none" w:sz="0" w:space="0" w:color="auto"/>
      </w:divBdr>
      <w:divsChild>
        <w:div w:id="1471904389">
          <w:marLeft w:val="0"/>
          <w:marRight w:val="0"/>
          <w:marTop w:val="480"/>
          <w:marBottom w:val="240"/>
          <w:divBdr>
            <w:top w:val="none" w:sz="0" w:space="0" w:color="auto"/>
            <w:left w:val="none" w:sz="0" w:space="0" w:color="auto"/>
            <w:bottom w:val="none" w:sz="0" w:space="0" w:color="auto"/>
            <w:right w:val="none" w:sz="0" w:space="0" w:color="auto"/>
          </w:divBdr>
        </w:div>
        <w:div w:id="1617365311">
          <w:marLeft w:val="0"/>
          <w:marRight w:val="0"/>
          <w:marTop w:val="0"/>
          <w:marBottom w:val="567"/>
          <w:divBdr>
            <w:top w:val="none" w:sz="0" w:space="0" w:color="auto"/>
            <w:left w:val="none" w:sz="0" w:space="0" w:color="auto"/>
            <w:bottom w:val="none" w:sz="0" w:space="0" w:color="auto"/>
            <w:right w:val="none" w:sz="0" w:space="0" w:color="auto"/>
          </w:divBdr>
        </w:div>
      </w:divsChild>
    </w:div>
    <w:div w:id="1222521082">
      <w:bodyDiv w:val="1"/>
      <w:marLeft w:val="0"/>
      <w:marRight w:val="0"/>
      <w:marTop w:val="0"/>
      <w:marBottom w:val="0"/>
      <w:divBdr>
        <w:top w:val="none" w:sz="0" w:space="0" w:color="auto"/>
        <w:left w:val="none" w:sz="0" w:space="0" w:color="auto"/>
        <w:bottom w:val="none" w:sz="0" w:space="0" w:color="auto"/>
        <w:right w:val="none" w:sz="0" w:space="0" w:color="auto"/>
      </w:divBdr>
    </w:div>
    <w:div w:id="1521895434">
      <w:bodyDiv w:val="1"/>
      <w:marLeft w:val="0"/>
      <w:marRight w:val="0"/>
      <w:marTop w:val="0"/>
      <w:marBottom w:val="0"/>
      <w:divBdr>
        <w:top w:val="none" w:sz="0" w:space="0" w:color="auto"/>
        <w:left w:val="none" w:sz="0" w:space="0" w:color="auto"/>
        <w:bottom w:val="none" w:sz="0" w:space="0" w:color="auto"/>
        <w:right w:val="none" w:sz="0" w:space="0" w:color="auto"/>
      </w:divBdr>
    </w:div>
    <w:div w:id="18871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kc.gov.lv" TargetMode="External"/><Relationship Id="rId13" Type="http://schemas.openxmlformats.org/officeDocument/2006/relationships/hyperlink" Target="mailto:lana.kazlauskiene@lnk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nkc@lnkc.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nis.Vuskans@lnkc.gov.lv" TargetMode="External"/><Relationship Id="rId5" Type="http://schemas.openxmlformats.org/officeDocument/2006/relationships/webSettings" Target="webSettings.xml"/><Relationship Id="rId15" Type="http://schemas.openxmlformats.org/officeDocument/2006/relationships/hyperlink" Target="mailto:kultura@daugavpils.lv" TargetMode="External"/><Relationship Id="rId10" Type="http://schemas.openxmlformats.org/officeDocument/2006/relationships/hyperlink" Target="mailto:Lauris.Goss@lnkc.gov.lv" TargetMode="External"/><Relationship Id="rId4" Type="http://schemas.openxmlformats.org/officeDocument/2006/relationships/settings" Target="settings.xml"/><Relationship Id="rId9" Type="http://schemas.openxmlformats.org/officeDocument/2006/relationships/hyperlink" Target="mailto:diana.soldane@daugavpils.lv" TargetMode="External"/><Relationship Id="rId14" Type="http://schemas.openxmlformats.org/officeDocument/2006/relationships/hyperlink" Target="mailto:pasts@lnk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7834-A95F-4FF4-980C-4FA5741E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1865</Words>
  <Characters>10633</Characters>
  <Application>Microsoft Office Word</Application>
  <DocSecurity>0</DocSecurity>
  <Lines>88</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Rubena Linda</dc:creator>
  <cp:keywords/>
  <dc:description/>
  <cp:lastModifiedBy>Kulturas Parvalde</cp:lastModifiedBy>
  <cp:revision>13</cp:revision>
  <cp:lastPrinted>2025-02-21T08:45:00Z</cp:lastPrinted>
  <dcterms:created xsi:type="dcterms:W3CDTF">2025-03-05T07:09:00Z</dcterms:created>
  <dcterms:modified xsi:type="dcterms:W3CDTF">2025-03-05T13:20:00Z</dcterms:modified>
</cp:coreProperties>
</file>